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14601" w:type="dxa"/>
        <w:tblInd w:w="562" w:type="dxa"/>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841"/>
      </w:tblGrid>
      <w:tr w:rsidR="00672D3F" w14:paraId="26D7BDE2" w14:textId="77777777" w:rsidTr="00151AA8">
        <w:trPr>
          <w:trHeight w:val="813"/>
        </w:trPr>
        <w:tc>
          <w:tcPr>
            <w:tcW w:w="14601" w:type="dxa"/>
            <w:gridSpan w:val="14"/>
            <w:shd w:val="clear" w:color="auto" w:fill="D9E2F3" w:themeFill="accent1" w:themeFillTint="33"/>
          </w:tcPr>
          <w:p w14:paraId="7BE2D23E" w14:textId="77777777" w:rsidR="00672D3F" w:rsidRPr="00D03572" w:rsidRDefault="00672D3F" w:rsidP="0005659D">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47A883DE" w14:textId="77777777" w:rsidR="00672D3F" w:rsidRPr="00D03572" w:rsidRDefault="00672D3F" w:rsidP="0005659D">
            <w:pPr>
              <w:jc w:val="center"/>
              <w:rPr>
                <w:b/>
                <w:bCs/>
                <w:sz w:val="32"/>
                <w:szCs w:val="32"/>
              </w:rPr>
            </w:pPr>
            <w:r w:rsidRPr="00D03572">
              <w:rPr>
                <w:b/>
                <w:bCs/>
                <w:sz w:val="32"/>
                <w:szCs w:val="32"/>
              </w:rPr>
              <w:t>PRIMO CICLO DI ISTRUZIONE</w:t>
            </w:r>
          </w:p>
        </w:tc>
      </w:tr>
      <w:tr w:rsidR="00151AA8" w14:paraId="6228FB8F" w14:textId="77777777" w:rsidTr="00151AA8">
        <w:trPr>
          <w:trHeight w:val="813"/>
        </w:trPr>
        <w:tc>
          <w:tcPr>
            <w:tcW w:w="14601" w:type="dxa"/>
            <w:gridSpan w:val="14"/>
            <w:shd w:val="clear" w:color="auto" w:fill="auto"/>
          </w:tcPr>
          <w:p w14:paraId="1FC8C85F" w14:textId="5EE493ED" w:rsidR="00151AA8" w:rsidRDefault="00151AA8" w:rsidP="00AC49EA">
            <w:pPr>
              <w:jc w:val="center"/>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pPr>
            <w:r w:rsidRPr="00151AA8">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Educazione integrata mate</w:t>
            </w:r>
            <w:r w:rsidR="00AC49EA">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 xml:space="preserve">matico-scientifico-tecnologica </w:t>
            </w:r>
            <w:bookmarkStart w:id="0" w:name="_GoBack"/>
            <w:bookmarkEnd w:id="0"/>
            <w:r w:rsidRPr="00151AA8">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(STEM</w:t>
            </w:r>
            <w:r>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w:t>
            </w:r>
          </w:p>
          <w:p w14:paraId="2F0885E6" w14:textId="7729B8FD" w:rsidR="00151AA8" w:rsidRDefault="00151AA8" w:rsidP="00151AA8">
            <w:pPr>
              <w:jc w:val="both"/>
            </w:pPr>
            <w:r>
              <w:t>L’istruzione ed educazione matematica, scientifica e t</w:t>
            </w:r>
            <w:r w:rsidR="00AC49EA">
              <w:t>ecnologica, arricchite da un ap</w:t>
            </w:r>
            <w:r>
              <w:t>proccio integrato e interdisciplinare, rappresentano una risorsa strategica per persegui re l’obiettivo di formare cittadini in grado di leggere e orientarsi nella complessità e di progettare il futuro. L’approccio laboratoriale, inteso come trasformazione dell’aula in un vero e proprio “laboratorio di idee”, dove l’azione, la collaborazione e la riflessione sono intrecciate per generare un apprendimento profondo e significativo, costituisce la chiave per raggiungere questo obiettivo ed è il punto di forza di queste Indicazioni. L’alunno non è fruitore passivo di informazioni, ma sogg</w:t>
            </w:r>
            <w:r w:rsidR="00AC49EA">
              <w:t>etto attivo, che formula le pro</w:t>
            </w:r>
            <w:r>
              <w:t xml:space="preserve">prie congetture, progetta e sperimenta, discute e argomenta le proprie scelte, raccoglie dati, costruisce significati, trae conclusioni, in un’ottica interdisciplinare e collaborativa. Educare alla matematica, alla scienza e alla tecnologia è di fondamentale importanza per la formazione dei cittadini; cittadini che siano anche </w:t>
            </w:r>
            <w:r w:rsidR="00AC49EA">
              <w:t>in grado di anticipare e affron</w:t>
            </w:r>
            <w:r>
              <w:t xml:space="preserve">tare le sfide culturali, scientifiche, tecnologiche, sociali ed economiche di una società in continua evoluzione. Per garantire ciò, è necessario adottare un approccio che metta in relazione matematica, scienze, tecnologia, arte e discipline umanistiche. Tale approccio consente di superare la frammentazione dei saperi e supporta un’unità organica capace di favorire lo sviluppo di creatività e innovazione. Per favorire tale innovazione, </w:t>
            </w:r>
            <w:r w:rsidR="00AC49EA">
              <w:t>è im</w:t>
            </w:r>
            <w:r>
              <w:t>portante affiancare alle abilità strumentali - come il saper contare, eseguire operazioni aritmetiche, raccogliere e rappresentare dati (es. tramite tabelle, grafici, diagrammi), misurare grandezze, calcolare probabilità, riconoscere simmetrie geometriche, scrivere semplici programmi informatici - la dimensione culturale. Quest’ultima consente di col legare tali abilità alla storia del pensiero matematico, sci</w:t>
            </w:r>
            <w:r w:rsidR="00AC49EA">
              <w:t>entifico e tecnico, alle trasfor</w:t>
            </w:r>
            <w:r>
              <w:t>mazioni della nostra civiltà e alla realità in cui viviamo. In questo modo, lo studente può sviluppare ed esercitare le capacità di prendere decisioni e motivarle, formulare ipotesi e verificarle mediante strategie diverse, anche procedendo per tentativi ed errori, e attivare forme di pensiero che valorizzano l’immaginazione, l’intuizione e l’espressione estetica come dimensioni essenziali della creatività e del pensiero critico. L’insegna mento delle discipline matematiche, scientifiche e tecnologiche concorre a potenziare il pensiero critico e creativo degli alunni, sostenendo lo sviluppo delle loro capacità di intuizione, analitiche e di modellizzazione, offrendo stru</w:t>
            </w:r>
            <w:r w:rsidR="00AC49EA">
              <w:t>menti per porre e risolvere pro</w:t>
            </w:r>
            <w:r>
              <w:t>blemi e per affrontare situazioni di diversi livelli di complessità. Un importante contributo allo sviluppo della cultura matematico-scientifico-tecnologica è, inoltre, la contestualizzazione storica dei contenuti disciplinari. Mettere in evidenza che tali discipline sono parte integrante del patrimonio culturale dell’umanità e che contribuiscono all’evoluzione del pensie</w:t>
            </w:r>
            <w:r w:rsidR="00AC49EA">
              <w:t>ro umano, consente di ac</w:t>
            </w:r>
            <w:r>
              <w:t>quisire una prospettiva storico-culturale su di esse e permette di comprendere come la matematica, le scienze e la tecnologia siano state influenzate e abbiano influenzato la società e i suoi mutamenti. Comprendere inoltre che una scoperta richiede studio e confronto con gli altri e che essa è il risultato di un percorso complesso, caratterizzato</w:t>
            </w:r>
            <w:r>
              <w:t xml:space="preserve"> </w:t>
            </w:r>
            <w:r>
              <w:t>da ostacoli, dubbi ed errori, aiuta gli alunni ad affrontar</w:t>
            </w:r>
            <w:r w:rsidR="00AC49EA">
              <w:t>e le difficoltà con maggiore se</w:t>
            </w:r>
            <w:r>
              <w:t>renità e a vedere gli ostacoli e gli errori come opportunità di crescita e miglioramento. In questo modo, la prospettiva storica sulle scoperte in ambito matematico, scientifico e tecnologico consente di mettere in luce come il sapere si sia evoluto attraverso corsi e ricorsi, sottolineando così il ruolo del pensiero critico e</w:t>
            </w:r>
            <w:r w:rsidR="00AC49EA">
              <w:t xml:space="preserve"> dell’errore come elementi cent</w:t>
            </w:r>
            <w:r>
              <w:t>rali del progresso. Le competenze sopra descritte costituiscono risultati</w:t>
            </w:r>
            <w:r w:rsidR="00AC49EA">
              <w:t xml:space="preserve"> di apprendimento a lungo termi</w:t>
            </w:r>
            <w:r>
              <w:t>ne, alcuni dei quali potranno essere pienamente raggiunti solo nella scuola secondaria di secondo grado. Tuttavia, è essenziale che la loro costruzione inizi già nella scuola dell’infanzia e il loro sviluppo prosegua con continuità nel</w:t>
            </w:r>
            <w:r w:rsidR="00AC49EA">
              <w:t>la scuola primaria e nella scuo</w:t>
            </w:r>
            <w:r>
              <w:t>la secondaria di primo grado, attraverso un approccio didattico elicoidale e</w:t>
            </w:r>
            <w:r w:rsidR="00AC49EA">
              <w:t xml:space="preserve"> laboratori</w:t>
            </w:r>
            <w:r>
              <w:t xml:space="preserve"> le, che consenta agli studenti di consolidare, ampliare e rafforzare progressivamente le loro competenze. Le Nuove Indicazioni nazionali, in coerenza con la norm</w:t>
            </w:r>
            <w:r w:rsidR="00AC49EA">
              <w:t>ativa vigente, tengono a riferi</w:t>
            </w:r>
            <w:r>
              <w:t>mento le Linee guida per le discipline STEM. Il potenziamento delle attività sperimentali e laboratoriali, delle attività sinergiche fra la matematica e le altre discipline scientifiche e tecnologiche e umanistiche, l’introduzione dell’Informatica e l’armonizzazione con le Linee guida per l’insegnamento dell’educazione civica (D.M. n. 183 del 7 settembre 2024) richiedevano una rimodulazione delle precedenti Indicazioni, al fine di evitare un sovraccarico di nozioni e di attività per i discenti. Presentando agli alunni una visione culturale integrata degli ambiti umanistico, mate matico-scientifico e tecnologico, si consente loro, da un lato, di proiettarsi con sicurezza e consapevolezza nel mondo e, dall’altro, di orientarsi</w:t>
            </w:r>
            <w:r w:rsidR="00AC49EA">
              <w:t xml:space="preserve"> e osservare sé stessi come sog</w:t>
            </w:r>
            <w:r>
              <w:t>getti immersi nella cultura di riferimento. Gli alunni devono essere accompagnati nello sviluppo di una solida base culturale, che consenta loro di comprendere la società e i suoi fenomeni, nonché i fondamenti del pensiero matematico-scientifico-tecnologi co. La conoscenza dei principi e dei fondamenti culturali dell’informatica fornisce gli strumenti per leggere da una prospettiva diversa i vari contesti in cui l’elaborazione automatica delle informazioni riveste un ruolo chiave. In un contesto nel quale gli alunni devono essere il soggetto centrale di ogni azione culturale, una didattica che supporti con azioni organiche e sistematiche lo sviluppo di stili di apprendimento diversi assume un’importanza strategica. L’uso di ambienti informatici, quali ad esempio quelli basati sull’intelligenza artificiale o la realtà aumentata, può facil</w:t>
            </w:r>
            <w:r w:rsidR="00AC49EA">
              <w:t>itare e personalizzare la didat</w:t>
            </w:r>
            <w:r>
              <w:t xml:space="preserve">tica delle discipline matematico-scientifiche, anche in un’ottica di inclusione e potenzia mento. Può consentire al docente di prendere decisioni </w:t>
            </w:r>
            <w:r w:rsidR="00AC49EA">
              <w:t>mirate per migliorare il proces</w:t>
            </w:r>
            <w:r>
              <w:t xml:space="preserve">so di insegnamento/apprendimento. Questa apertura allo sviluppo delle conoscenze scientifiche deve tenere conto anche dei possibili sviluppi futuri, come quelli legati alle neuroscienze per comprendere al meglio come il cervello apprende e come possiamo ottimizzare i percorsi educativi. Scuola primaria - La scuola primaria si pone in continuità </w:t>
            </w:r>
            <w:r w:rsidR="00AC49EA">
              <w:t>con la scuola dell’infanzia. Du</w:t>
            </w:r>
            <w:r>
              <w:t xml:space="preserve">rante la scuola primaria si pongono le basi per lo sviluppo progressivo delle capacità di astrazione nei bambini. In questa fase, il cervello è estremamente plastico e permette di costruire significati profondi nell’ambito delle discipline </w:t>
            </w:r>
            <w:r w:rsidR="00AC49EA">
              <w:t>matematiche, scientifiche e tec</w:t>
            </w:r>
            <w:r>
              <w:t>nologiche. L’obiettivo è stimolare l’interesse degli alunni attraverso esperienze concrete e significative seguendo un percorso che vada dal concreto al pittorico, fino all’astratto. L’uso di strumenti come il righello e il compasso non è solo un esercizio, ma un modo per aiutare i bambini a costruire modelli tangibili per descrivere e analizzare gli oggetti. Allo stesso modo, l’utilizzo di strumenti di misura in semplici esperimenti scientifici per mette di interpretare e generalizzare i fenomeni osservati. Osservare il mondo reale, sia che si tratti di una pianta, del movimento di un oggetto o del cambiamento climatico, rappresentarlo in molteplici modi e tradurre le qualità osservabili in quantità misurabili ancorano la conoscenza a una realtà tangibile. Non si trat</w:t>
            </w:r>
            <w:r w:rsidR="00AC49EA">
              <w:t>ta di rendere gli alunni “esper</w:t>
            </w:r>
            <w:r>
              <w:t>ti” in astrazioni complesse ma coltivare le basi cognitive e la fiducia necessarie per affrontare tale sfida in futuro. L’acquisizione dei primi elementi di informatica consente agli allievi di iniziare a sviluppare, attraverso l’esplorazion</w:t>
            </w:r>
            <w:r w:rsidR="00AC49EA">
              <w:t>e e la sperimentazione, la pros</w:t>
            </w:r>
            <w:r>
              <w:t>pettiva culturale che questa disciplina offre, complementare rispetto alle</w:t>
            </w:r>
            <w:r w:rsidR="00AC49EA">
              <w:t xml:space="preserve"> altre. In ag</w:t>
            </w:r>
            <w:r>
              <w:t>giunta, favorisce un utilizzo sicuro e responsabile delle tecnologie informatiche. Questo ordine di scuola è determinante perché pone le basi per lo sviluppo delle competenze matematico-scientifico-tecnologiche e favorisce un ambiente culturale in cui l’approccio a tali discipline avviene in modo sereno e inclusivo, anche evitando stereotipi di genere. È, inoltre, nella scuola primaria che si gettano le basi per un orientamento inteso come processo dinamico e continuo. Scuola secondaria di primo grado - La scuola secondari</w:t>
            </w:r>
            <w:r w:rsidR="00AC49EA">
              <w:t>a di primo grado si pone in con</w:t>
            </w:r>
            <w:r>
              <w:t>tinuità con la scuola primaria, favorendo un consolidamento delle competenze acquisite e permettendo agli alunni di sviluppare ulteriormente il pensiero matematico-scientifico in contesti di apprendimento sempre più complessi. Tale consolidamento riguarda, in particolare, le competenze relative alla risoluzione di si</w:t>
            </w:r>
            <w:r w:rsidR="00AC49EA">
              <w:t>tuazioni problematiche e all’ar</w:t>
            </w:r>
            <w:r>
              <w:t xml:space="preserve">gomentazione, in modo da porre enfasi sull’analisi critica e sulla capacità di formulare ipotesi e verificarle attraverso metodi matematico-scientifici anche con l’ausilio della tecnologia. L’apprendimento matematico-scientifico, realizzato in un contesto </w:t>
            </w:r>
            <w:r w:rsidR="00AC49EA">
              <w:t>laborato</w:t>
            </w:r>
            <w:r>
              <w:t>riale, attiva processi cognitivi quali la riflessione, la generalizzazione, l’argomentazione e la giustificazione, stimolando una comprensione profo</w:t>
            </w:r>
            <w:r>
              <w:t>nda dei concetti e una ridefini</w:t>
            </w:r>
            <w:r>
              <w:t xml:space="preserve">zione dell’idea di errore; lungi dall’essere un semplice segnale di insuccesso o di lacuna, l’errore emerge come un componente intrinseco e ineludibile del processo scientifico stesso. In questo ordine di scuola, gli alunni acquisiscono una maggiore consapevolezza del mondo che li circonda, comprendendo i fenomeni </w:t>
            </w:r>
            <w:r w:rsidR="00AC49EA">
              <w:t>con cui vengono in contatto, ac</w:t>
            </w:r>
            <w:r>
              <w:t>crescendo la loro sensibilità verso problematiche attuali, come ad esempio quelle sociali o ambientali. La conoscenza matematico-scientifica diventa, infatti, un elemento fonda mentale per una cittadinanza attiva e consapevole dell’importanza della sostenibilità e dell’uso di fonti di energia rinnovabili. Dal punto di vista tecnologico, gli alunni passano da un’abilità meramente operativa a una visione più critica</w:t>
            </w:r>
            <w:r w:rsidR="00AC49EA">
              <w:t xml:space="preserve"> e riflessiva in merito alle im</w:t>
            </w:r>
            <w:r>
              <w:t>plicazioni delle scelte tecnologiche. La cultura informatica si approfondisce, allo scopo di far acquisire agli alunni una maggiore autonomia, anche in ottica interdisciplinare, raffinando la concettualizzazione, approfondendo i temi relativi all’organizzazione dei</w:t>
            </w:r>
            <w:r>
              <w:t xml:space="preserve"> </w:t>
            </w:r>
            <w:r>
              <w:t>dati, al concetto di algoritmo e alla strutturazione di programmi informatici. Al tempo stesso, vengono sviluppate le capacità di riflessione sul</w:t>
            </w:r>
            <w:r w:rsidR="00AC49EA">
              <w:t>l’impatto sociale delle tecnolo</w:t>
            </w:r>
            <w:r>
              <w:t>gie informatiche</w:t>
            </w:r>
            <w:r>
              <w:t>.</w:t>
            </w:r>
          </w:p>
          <w:p w14:paraId="27D7B599" w14:textId="11BB8389" w:rsidR="00151AA8" w:rsidRDefault="00151AA8" w:rsidP="00151AA8">
            <w:pPr>
              <w:jc w:val="both"/>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pPr>
            <w:r w:rsidRPr="00151AA8">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Gli aspetti innovativi degli obiettivi di apprendimento sono:</w:t>
            </w:r>
          </w:p>
          <w:p w14:paraId="340A52DC" w14:textId="77777777" w:rsidR="00151AA8" w:rsidRDefault="00151AA8" w:rsidP="00151AA8">
            <w:pPr>
              <w:jc w:val="both"/>
            </w:pPr>
            <w:r w:rsidRPr="00151AA8">
              <w:rPr>
                <w:b/>
              </w:rPr>
              <w:t>– Introduzione dell’informatica fin dalla scuola primaria</w:t>
            </w:r>
            <w:r>
              <w:t>: questo mira a fornire agli alunni le competenze necessarie per operare in un mondo sempre più digitale, fornendo le basi concettuali della disciplina scientifica che ne è alla base e comprendendo le regole fondamentali per un utilizzo sicuro e responsabile della relativa tecnologia, come consigliato dalla Raccomandazione C/2024/1030 del Consiglio dell’Unione Europea del novembre 2023.</w:t>
            </w:r>
          </w:p>
          <w:p w14:paraId="6E099593" w14:textId="77777777" w:rsidR="00151AA8" w:rsidRDefault="00151AA8" w:rsidP="00151AA8">
            <w:pPr>
              <w:jc w:val="both"/>
            </w:pPr>
            <w:r w:rsidRPr="00151AA8">
              <w:rPr>
                <w:b/>
              </w:rPr>
              <w:t>– Visione integrata delle discipline scientifiche</w:t>
            </w:r>
            <w:r>
              <w:t>: questo aspetto mira a fornire agli alunni l’opportunità di percepire il sapere matematico-scientifico come una rete integrata di competenze, utile per affrontare situazioni problematiche, in cui varie discipline forniscono un apporto culturale, scientifico e metodologico, integrandosi tra loro. L’apporto della matematica consiste nel fornire sia gli strumenti per modellizzare, sia gli strumenti teorici trasversali per comprendere, argomentare, giustificare e fare scelte. L’informatica fornisce un’ulteriore modalità per arricchire la descrizione di fenomeni naturali e artificiali con una diversa prospettiva.</w:t>
            </w:r>
          </w:p>
          <w:p w14:paraId="4966A268" w14:textId="77777777" w:rsidR="00151AA8" w:rsidRDefault="00151AA8" w:rsidP="00151AA8">
            <w:pPr>
              <w:jc w:val="both"/>
            </w:pPr>
            <w:r w:rsidRPr="00151AA8">
              <w:rPr>
                <w:b/>
              </w:rPr>
              <w:t>– Potenziamento di una didattica basata su esperimenti e attività laboratoriali</w:t>
            </w:r>
            <w:r>
              <w:t>: questo aspetto riguarda il fatto che l’approccio laboratoriale, in tutte le sue forme, incoraggia lo sviluppo di un atteggiamento positivo verso le discipline matematico-scientifiche, ma soprattutto rappresenta il fondamento per un apprendimento significativo, basato sull’attivazione di processi d’indagine che preparino gli alunni ad agire nel mondo con spirito critico di ricerca.</w:t>
            </w:r>
          </w:p>
          <w:p w14:paraId="754FB14C" w14:textId="77777777" w:rsidR="00151AA8" w:rsidRDefault="00151AA8" w:rsidP="00151AA8">
            <w:pPr>
              <w:jc w:val="both"/>
            </w:pPr>
            <w:r w:rsidRPr="00151AA8">
              <w:rPr>
                <w:b/>
              </w:rPr>
              <w:t>– Maggiore attenzione verso tematiche di educazione civica</w:t>
            </w:r>
            <w:r>
              <w:t>: grazie al contributo della matematica e di tutte le discipline scientifiche e tecnologiche, gli alunni sviluppano competenze di cittadinanza attiva e in particolare acquisiscono la capacità di vagliare criticamente, seppure a livello elementare, gli aspetti connessi con le problematiche ambientali, comprendendo l’importanza di preservare le risorse naturali e di ricercare soluzioni sostenibili. La matematica fornisce gli strumenti per la modellizzazione e favorisce, attraverso lo sviluppo di competenze comunicative e argomentative, la partecipazione alla vita pubblica.</w:t>
            </w:r>
          </w:p>
          <w:p w14:paraId="448CA1D3" w14:textId="0E66E1FA" w:rsidR="00151AA8" w:rsidRPr="00C76AC3" w:rsidRDefault="00151AA8" w:rsidP="00151AA8">
            <w:pPr>
              <w:jc w:val="both"/>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pPr>
            <w:r w:rsidRPr="00151AA8">
              <w:rPr>
                <w:b/>
              </w:rPr>
              <w:t>– Maggiore attenzione alla prospettiva storica</w:t>
            </w:r>
            <w:r>
              <w:t>: essa è riconosciuta come parte integrante, costituendo uno sfondo ineludibile per la considerazione di ogni forma di espressione del pensiero umano (scientifico e non). L’approccio storico consente di ottenere informazioni sullo sviluppo della scienza nelle varie tradizioni e società, e sulle fasi di transizione che hanno portato alla costruzione di nuove idee. La conoscenza delle circostanze e dei modi con i quali un concetto si è affacciato nella storia si riflette inoltre in un arricchimento di significati. In un’ottica di superamento del ben noto pregiudizio di genere, sarà sottolineata la presenza di figure femminili che hanno dato un contributo allo sviluppo della scienza, così da avvicinare le alunne alle discipline scientifiche e tecnologiche, in cui il divario di genere è purtroppo ancora significativo. Anche il riconoscimento dei fenomeni discriminatori che in passato hanno ostacolato il percorso di brillanti scienziate, si rivela fondamentale per decostruire preconcetti e promuovere una visione più equa e completa della scienza.</w:t>
            </w:r>
          </w:p>
        </w:tc>
      </w:tr>
      <w:tr w:rsidR="00672D3F" w14:paraId="2E40A8C6" w14:textId="77777777" w:rsidTr="00151AA8">
        <w:tc>
          <w:tcPr>
            <w:tcW w:w="14601" w:type="dxa"/>
            <w:gridSpan w:val="14"/>
            <w:shd w:val="clear" w:color="auto" w:fill="8EAADB" w:themeFill="accent1" w:themeFillTint="99"/>
          </w:tcPr>
          <w:p w14:paraId="3D9C3F99" w14:textId="16AABCF2" w:rsidR="00672D3F" w:rsidRPr="00D03572" w:rsidRDefault="00672D3F" w:rsidP="00AC49EA">
            <w:pPr>
              <w:jc w:val="center"/>
              <w:rPr>
                <w:b/>
                <w:bCs/>
                <w:sz w:val="32"/>
                <w:szCs w:val="32"/>
              </w:rPr>
            </w:pPr>
            <w:r w:rsidRPr="00D03572">
              <w:rPr>
                <w:b/>
                <w:bCs/>
                <w:sz w:val="32"/>
                <w:szCs w:val="32"/>
              </w:rPr>
              <w:t>DISCIPLIN</w:t>
            </w:r>
            <w:r>
              <w:rPr>
                <w:b/>
                <w:bCs/>
                <w:sz w:val="32"/>
                <w:szCs w:val="32"/>
              </w:rPr>
              <w:t>A</w:t>
            </w:r>
          </w:p>
        </w:tc>
      </w:tr>
      <w:tr w:rsidR="00672D3F" w14:paraId="2CF2FE14" w14:textId="77777777" w:rsidTr="00151AA8">
        <w:tc>
          <w:tcPr>
            <w:tcW w:w="14601" w:type="dxa"/>
            <w:gridSpan w:val="14"/>
            <w:shd w:val="clear" w:color="auto" w:fill="648ACE"/>
          </w:tcPr>
          <w:p w14:paraId="019785C1" w14:textId="4D8CA6A8" w:rsidR="00672D3F" w:rsidRPr="00C76AC3" w:rsidRDefault="00403265" w:rsidP="0005659D">
            <w:pPr>
              <w:jc w:val="center"/>
              <w:rPr>
                <w:b/>
                <w:bCs/>
                <w:sz w:val="36"/>
                <w:szCs w:val="36"/>
              </w:rPr>
            </w:pPr>
            <w:r>
              <w:rPr>
                <w:b/>
                <w:bCs/>
                <w:sz w:val="36"/>
                <w:szCs w:val="36"/>
              </w:rPr>
              <w:t>MATEMATICA</w:t>
            </w:r>
          </w:p>
        </w:tc>
      </w:tr>
      <w:tr w:rsidR="00672D3F" w14:paraId="60277330" w14:textId="77777777" w:rsidTr="00151AA8">
        <w:tc>
          <w:tcPr>
            <w:tcW w:w="14601" w:type="dxa"/>
            <w:gridSpan w:val="14"/>
          </w:tcPr>
          <w:p w14:paraId="010A0B41" w14:textId="77777777" w:rsidR="00672D3F" w:rsidRDefault="00672D3F" w:rsidP="0005659D">
            <w:pPr>
              <w:ind w:left="318" w:right="319"/>
              <w:jc w:val="both"/>
              <w:rPr>
                <w:b/>
                <w:bCs/>
              </w:rPr>
            </w:pPr>
          </w:p>
          <w:p w14:paraId="71E6BF62" w14:textId="28FB9851" w:rsidR="004520AF" w:rsidRDefault="004520AF" w:rsidP="004520AF">
            <w:pPr>
              <w:ind w:left="318" w:right="319"/>
              <w:jc w:val="both"/>
              <w:rPr>
                <w:b/>
                <w:bCs/>
                <w:sz w:val="32"/>
                <w:szCs w:val="32"/>
                <w:u w:val="single"/>
              </w:rPr>
            </w:pPr>
            <w:r>
              <w:rPr>
                <w:b/>
                <w:bCs/>
                <w:sz w:val="32"/>
                <w:szCs w:val="32"/>
                <w:u w:val="single"/>
              </w:rPr>
              <w:t>Perché si studia la Matematica</w:t>
            </w:r>
          </w:p>
          <w:p w14:paraId="795E6E40" w14:textId="286B7936" w:rsidR="00672D3F" w:rsidRPr="004520AF" w:rsidRDefault="004520AF" w:rsidP="004520AF">
            <w:pPr>
              <w:jc w:val="both"/>
            </w:pPr>
            <w:r>
              <w:t>La matematica contribuisce, insieme alle discipline scientifiche-tecnologiche, alla crescita intellettuale e culturale del cittadino, in modo da consentirgli di partecipare alla vita pubblica con consapevolezza e capacità critica. Nonostante ne sia riconosciuta unanimemente l’importanza, anche in ambito lavorativo, le ricerche internazionali e nazionali degli ultimi anni rilevano che molti alunni e, soprattutto, molte alunne trovano poco interessante, se non ostico, lo studio di questa disciplina. Inoltre, evidenziano differenze significative nelle performance matematiche tra maschi e femmine. Le motivazioni di quello che sembra un rifiuto aprioristico della disciplina sono molteplici. Oltre allo stereotipo, ancora diffuso, secondo cui la matematica sia più congeniale al genere maschile, spicca l’errata convinzione che sia una disciplina vecchia, arida, utile solo a chi lavora in ambito tecnologico e, sostanzialmente, staccata dalla realtà quotidiana, dalla dimensione personale e dal nostro modo di affrontare il mondo. L’insegnamento e l’apprendi mento della matematica nelle scuole devono contrastare tali pregiudizi. La matematica ha ricoperto e continua a ricoprire un ruolo fondamentale nell’ evoluzione della scienza ma la sua influenza non si limita a questo ambito. La sua storia si intreccia indissolubilmente con la storia del pensiero umano. Con il suo rigore logico e il suo elevato livello di astrazione, la matematica non è solo uno strumento per risolvere problemi, ma anche una disciplina culturale che aiuta a leggere, interpretare e model lizzare la realtà e il noi andando oltre stereotipi e pregiudizi. Da quando sono nate le scienze sperimentali, la matematica, per usare una frase di Galileo, è il linguaggio in cui è scritto il libro della natura; e ciò rimane vero ancora oggi, anche alla luce delle ultime scoperte di fisica quantistica. Eugene Wigner, proprio riflettendo su questo, ha scritto dell’irragionevole efficacia della matematica nelle scienze naturali parlando dell’apparente “miracolo” che equazioni puramente matematiche, create indipendentemente dall’osservazione del mondo fisico, trovino applicazioni profonde e precise nella fisica, nella chimica e nelle scienze naturali ed Ennio De Giorgi ha parlato di mistero legato al modo in cui la matematica emerge dal pensiero umano. La matematica non è una disciplina vecchia e, sebbene le sue radici affondino nell’antichità, è ponte tra passato, presente e futuro. Il fatto che il Teorema di Pitagora, nel sistema assiomatico della geometria euclidea piana, fosse vero 2500 anni fa, sia vero oggi e continuerà ad esserlo per l’eternità rappresenta la peculiarità e uno degli aspetti affascinanti di questa disciplina. La matematica è estremamente dinamica, in continua evoluzione e si rinnova costantemente trovando anche nuovi campi di applicazione. Lo sviluppo del ragionamento logico da parte dell’alunno, e quindi del cittadino, è senza dubbio una delle competenze più rilevanti e attuali che questa disciplina permette di sviluppare, in una società come quella di oggi in cui le notizie circolano senza filtri o risultano talvolta manipolate. La matematica non è solo una disciplina a sé stante, ma un metodo universale e la sua influenza si estende ben oltre i confini delle discipline scientifiche, permeando anche il mondo dell’arte e delle discipline umanistiche. Questa natura trasversale rivela la sua capacità unica di connettere saperi apparentemente distanti e ci invita a guardare il mondo con occhi nuovi arricchendo la nostra comprensione della realtà. La matematica non è solo utilità è anche creatività, immaginazione, un modo per dare forma ai pensieri e per trasformare le idee in realtà, ha la capacità di svelare la bellezza e l’armonia nascoste nel mondo che ci circonda, stimolare speculazioni e pensare fuori dagli schemi. La ricerca matematica è guidata dalla creatività e dall’immaginazione, proprio come la ricerca artistica. Attraverso la matematica si impara il valore della bellezza e della precisione. L’eleganza dei teoremi e il rigore delle dimostrazioni educano al valore della struttura e della coerenza influenzando positivamente la percezione della realtà e di noi stessi in chiave orientativa. La matematica rappresenta non solo un insieme di contenuti e procedure, ma anche una forma di pensiero che abitua gli alunni a osservare, descrivere e interpretare la realtà in modo razionale, critico e consapevole. In questo contesto, essa svolge un ruolo fondamentale nella costruzione delle prime competenze di educazione finanziaria, intesa come sviluppo della capacità di compiere scelte economiche informate e responsabili. Le linee guida per l’educazione civica promosse a livello nazionale sottolineano l’importanza di iniziare precocemente a formare cittadini consapevoli del valore del denaro, della gestione delle risorse, della pianificazione e della responsabilità economica. La matematica, con il suo linguaggio simbolico e il suo approccio logico, offre strumenti essenziali per comprendere concetti chiave come il risparmio, il consumo consapevo le, la proporzionalità, il valore delle scelte nel tempo. Attraverso situazioni didattiche significative e contestualizzate, gli alunni imparano a stimare, confrontare, ragionare su quantità e variazioni, sviluppando progressivamente una cittadinanza economica attiva e responsabile. L’educazione finanziaria, intesa come campo di esperienza concreto e motivante, si configura come un contesto autentico attraverso cui promuovere e potenziare le competenze matematiche, in particolare il problem solving, il ragionare in modo proporzionale, l’interpretare i dati, il leggere grafici e tabelle, il prendere decisioni fon date e consapevoli in coerenza con la finalità di formare cittadini attivi, responsabili e capaci di affrontare con autonomia le sfide della realtà. Riassumendo, una delle finalità principali dell’apprendimento-insegnamento della ma tematica è quella di esercitare una cittadinanza attiva sviluppando strategie, metodi e linguaggi per orientarsi in un mondo in cui la conoscenza dei linguaggi scientifici e ma tematici si rivela sempre più essenziale per poter compiere scelte consapevoli e prendere decisioni ponderate. Lungi dal fornire meramente nozioni astratte, l’insegnamento della matematica deve consentire lo sviluppo di un solido bagaglio di conoscenze fondamentale per lo sviluppo anche di competenze trasversali quali la capacità di comuni care informazioni in modo appropriato, intuire e immaginare, porre e risolvere problemi, concepire e costruire modelli di situazioni reali, generalizzare, argomentare, e ricercare regolarità. L’obiettivo primario è quello di favorire la costruzione di un patrimonio strutturato di conoscenze e lo sviluppo di un pensiero matematico critico e creativo, utile per interpretare, studiare e analizzare fenomeni. Se da un lato la matematica ha infatti una funzione strumentale essenziale per una comprensione quantitativa della realtà, dall’altro essa possiede un forte valore culturale caratterizzato da un sapere logicamen te coerente e sistematico. Essa coinvolge pertanto intrinsecamente due aspetti connessi tra loro: uno rivolto alla modellizzazione e alle applicazioni per leggere, interpretare ed 120 intervenire nella realtà; l’altro rivolto allo sviluppo del pensiero, alla riflessione e alla speculazione. Come metodo di approccio alla realtà e ai problemi, essa fornisce gli stru menti culturali e critici anche per intraprendere un percorso strutturato alla ricerca di noi stessi e rappresenta il collante tra l’area STEM e quella umanistico/artistica per quanto riguarda l’immaginare e il creare. Coltivare un vero e proprio “pensiero matematico”, valorizzando anche la conoscenza dell’evoluzione delle idee matematiche nel tempo, il contributo di civiltà diverse e i legami con le altre discipline umanistiche e scientifiche, ci fa sentire parte di una grande avventura del pensiero umano, rafforzando il nostro senso di appartenenza a una comunità di conoscenza senza tempo. In questi anni si devono gettare fondamenta solide per un modo di pensare strutturato, critico e creativo. In particolare, l’insegnamento della matematica deve sviluppare, gradualmente, a partire da esperienze significative per l’allievo la capacità di comunicare informazioni in modo appropriato, risolvere problemi, concepire e costruire modelli di situazioni reali, porsi domande, esplorare idee, formulare congetture e giustificare le proprie conclusioni affrontando la disciplina in due modi interconnessi: da un lato, come strumento pratico per modellizzare la realtà, risolvere problemi concreti e interpretare il mondo che ci circonda; dall’altro, come stimolo alla riflessione anche sul sé, alla speculazione, all’esplorazione di concetti astratti. L’Informatica è la disciplina scientifico-tecnologica che fornisce i concetti, i metodi e i linguaggi indispensabili per comprendere appieno e partecipare attivamente a una società in cui gli aspetti digitali sono sempre più rilevanti. È essenziale che l’alunno non solo sappia cogliere le opportunità offerte dal mondo digitale, ma anche che sia consapevole dei rischi inevitabili che la tecnologia digitale comporta. Gli sforzi di astrazione, organizzazione e precisione, cruciali nell’approccio informatico alla descrizione di situazioni e fenomeni, contribuiscono inoltre allo sviluppo del pensiero critico. Si ricorda che “digitale” si riferisce alla rappresenta zione di dati mediante simboli scelti per rappresentare valori, mentre “informatico” si riferisce alla capacità di elaborazione automatica dei dati. La novità dell’Informatica rispetto alla rappresentazione digitale dei dati è che essa consente di elaborarli in modo completamente automatico mediante l’utilizzo di un dispositivo (informatico), che funge da mero esecutore meccanico di un procedimento di calcolo ideato e progettato dall’uomo. L’obiettivo nel primo ciclo è quello di consentire agli allievi di acquisire la prospettiva culturale fornita da questa disciplina, esplorando e sperimentando come essa consenta di aggiungere un ulteriore punto di vista, complementare a quello delle altre discipline, per descrivere attività e automatizzare compiti. Ciò avviene modellando tramite dati - opportunamente organizzati e rappresentati - le informazioni rilevanti per gli obiettivi che devono essere raggiunti; pro gettando algoritmi, ovvero descrizioni precise e non ambigue (in riferimento a uno specifico esecutore) di procedure (per raggiungere tali obiettivi) che si prestano ad essere automatizzate; utilizzando linguaggi artificiali, direttamente eseguibili, per esprimere gli algoritmi come programmi informatici, in modo che questi possano essere eseguiti automaticamente da “agenti meccanici”. Nella scuola primaria gli allievi vengono sensibilizzati alle “domande” affinché possano scoprire nel vissuto concreto ed “esplorare” le idee che sono alla base della disciplina, anche attraverso una programmazione informatica adatta alla loro età e ispirandosi eventualmente allo sviluppo storico delle idee stesse. Nella scuola secondaria di primo grado, in un’ottica interdisciplinare, il docente di matematica collabora con il docente di tecnologia - a cui viene prevalentemente affidato l’insegnamento dell’informatica - per supportare gli alunni nell’acquisizione di una crescente autonomia, contribuendo a raffinare la concettualizzazione e ad approfondire il concetto di algoritmo.</w:t>
            </w:r>
          </w:p>
          <w:p w14:paraId="36B88733" w14:textId="77777777" w:rsidR="00672D3F" w:rsidRPr="00EB779E" w:rsidRDefault="00672D3F" w:rsidP="0005659D">
            <w:pPr>
              <w:ind w:left="318" w:right="319"/>
              <w:jc w:val="both"/>
            </w:pPr>
          </w:p>
        </w:tc>
      </w:tr>
      <w:tr w:rsidR="00672D3F" w14:paraId="6A819E6A" w14:textId="77777777" w:rsidTr="00151AA8">
        <w:tc>
          <w:tcPr>
            <w:tcW w:w="6804" w:type="dxa"/>
            <w:gridSpan w:val="7"/>
            <w:shd w:val="clear" w:color="auto" w:fill="D9E2F3" w:themeFill="accent1" w:themeFillTint="33"/>
          </w:tcPr>
          <w:p w14:paraId="647AD319" w14:textId="77777777" w:rsidR="00672D3F" w:rsidRPr="00C76AC3" w:rsidRDefault="00672D3F" w:rsidP="0005659D">
            <w:pPr>
              <w:jc w:val="center"/>
              <w:rPr>
                <w:b/>
                <w:bCs/>
                <w:sz w:val="28"/>
                <w:szCs w:val="28"/>
              </w:rPr>
            </w:pPr>
            <w:r w:rsidRPr="00C76AC3">
              <w:rPr>
                <w:b/>
                <w:bCs/>
                <w:sz w:val="28"/>
                <w:szCs w:val="28"/>
              </w:rPr>
              <w:t>SCUOLA PRIMARIA</w:t>
            </w:r>
          </w:p>
        </w:tc>
        <w:tc>
          <w:tcPr>
            <w:tcW w:w="7797" w:type="dxa"/>
            <w:gridSpan w:val="7"/>
            <w:shd w:val="clear" w:color="auto" w:fill="FFF2CC" w:themeFill="accent4" w:themeFillTint="33"/>
          </w:tcPr>
          <w:p w14:paraId="57015E0B" w14:textId="77777777" w:rsidR="00672D3F" w:rsidRPr="00C76AC3" w:rsidRDefault="00672D3F" w:rsidP="0005659D">
            <w:pPr>
              <w:jc w:val="center"/>
              <w:rPr>
                <w:b/>
                <w:bCs/>
                <w:sz w:val="28"/>
                <w:szCs w:val="28"/>
              </w:rPr>
            </w:pPr>
            <w:r w:rsidRPr="00C76AC3">
              <w:rPr>
                <w:b/>
                <w:bCs/>
                <w:sz w:val="28"/>
                <w:szCs w:val="28"/>
              </w:rPr>
              <w:t>SCUOLA SECONDARIA DI PRIMO GRADO</w:t>
            </w:r>
          </w:p>
        </w:tc>
      </w:tr>
      <w:tr w:rsidR="00672D3F" w14:paraId="2523A4B5" w14:textId="77777777" w:rsidTr="00151AA8">
        <w:tc>
          <w:tcPr>
            <w:tcW w:w="6804" w:type="dxa"/>
            <w:gridSpan w:val="7"/>
            <w:shd w:val="clear" w:color="auto" w:fill="B4C6E7" w:themeFill="accent1" w:themeFillTint="66"/>
          </w:tcPr>
          <w:p w14:paraId="09A74139" w14:textId="77777777" w:rsidR="00672D3F" w:rsidRPr="00C76AC3" w:rsidRDefault="00672D3F" w:rsidP="0005659D">
            <w:pPr>
              <w:jc w:val="center"/>
              <w:rPr>
                <w:b/>
                <w:bCs/>
                <w:sz w:val="28"/>
                <w:szCs w:val="28"/>
              </w:rPr>
            </w:pPr>
            <w:r w:rsidRPr="00C76AC3">
              <w:rPr>
                <w:b/>
                <w:bCs/>
                <w:sz w:val="28"/>
                <w:szCs w:val="28"/>
              </w:rPr>
              <w:t>COMPETENZE ATTESE AL TERMINE DELLA CLASSE QUINTA</w:t>
            </w:r>
          </w:p>
        </w:tc>
        <w:tc>
          <w:tcPr>
            <w:tcW w:w="7797" w:type="dxa"/>
            <w:gridSpan w:val="7"/>
            <w:shd w:val="clear" w:color="auto" w:fill="FFE599" w:themeFill="accent4" w:themeFillTint="66"/>
          </w:tcPr>
          <w:p w14:paraId="707DCCB8" w14:textId="77777777" w:rsidR="00672D3F" w:rsidRPr="00C76AC3" w:rsidRDefault="00672D3F" w:rsidP="0005659D">
            <w:pPr>
              <w:jc w:val="center"/>
              <w:rPr>
                <w:b/>
                <w:bCs/>
                <w:sz w:val="28"/>
                <w:szCs w:val="28"/>
              </w:rPr>
            </w:pPr>
            <w:r w:rsidRPr="00C76AC3">
              <w:rPr>
                <w:b/>
                <w:bCs/>
                <w:sz w:val="28"/>
                <w:szCs w:val="28"/>
              </w:rPr>
              <w:t>COMPETENZE ATTESE AL TERMINE DELLA CLASSE TERZA</w:t>
            </w:r>
          </w:p>
        </w:tc>
      </w:tr>
      <w:tr w:rsidR="00672D3F" w14:paraId="6EA834BE" w14:textId="77777777" w:rsidTr="00151AA8">
        <w:tc>
          <w:tcPr>
            <w:tcW w:w="6804" w:type="dxa"/>
            <w:gridSpan w:val="7"/>
            <w:shd w:val="clear" w:color="auto" w:fill="8EAADB" w:themeFill="accent1" w:themeFillTint="99"/>
          </w:tcPr>
          <w:p w14:paraId="637282F4" w14:textId="1C0CE870" w:rsidR="00672D3F" w:rsidRPr="00C76AC3" w:rsidRDefault="000015D4" w:rsidP="000015D4">
            <w:pPr>
              <w:tabs>
                <w:tab w:val="left" w:pos="1155"/>
              </w:tabs>
              <w:rPr>
                <w:b/>
                <w:bCs/>
                <w:sz w:val="28"/>
                <w:szCs w:val="28"/>
              </w:rPr>
            </w:pPr>
            <w:r>
              <w:rPr>
                <w:b/>
                <w:bCs/>
                <w:sz w:val="28"/>
                <w:szCs w:val="28"/>
              </w:rPr>
              <w:tab/>
            </w:r>
          </w:p>
        </w:tc>
        <w:tc>
          <w:tcPr>
            <w:tcW w:w="7797" w:type="dxa"/>
            <w:gridSpan w:val="7"/>
            <w:shd w:val="clear" w:color="auto" w:fill="FFD966" w:themeFill="accent4" w:themeFillTint="99"/>
          </w:tcPr>
          <w:p w14:paraId="3B16A441" w14:textId="77777777" w:rsidR="00672D3F" w:rsidRPr="00C76AC3" w:rsidRDefault="00672D3F" w:rsidP="0005659D">
            <w:pPr>
              <w:ind w:left="266" w:right="319"/>
              <w:jc w:val="center"/>
              <w:rPr>
                <w:b/>
                <w:bCs/>
                <w:sz w:val="28"/>
                <w:szCs w:val="28"/>
              </w:rPr>
            </w:pPr>
          </w:p>
        </w:tc>
      </w:tr>
      <w:tr w:rsidR="00672D3F" w14:paraId="3B014DC0" w14:textId="77777777" w:rsidTr="00151AA8">
        <w:tc>
          <w:tcPr>
            <w:tcW w:w="6804" w:type="dxa"/>
            <w:gridSpan w:val="7"/>
          </w:tcPr>
          <w:p w14:paraId="7E6C4CE9" w14:textId="77777777" w:rsidR="000015D4" w:rsidRDefault="000015D4" w:rsidP="000015D4">
            <w:pPr>
              <w:ind w:left="176" w:right="77"/>
              <w:jc w:val="both"/>
            </w:pPr>
            <w:r>
              <w:t xml:space="preserve">– </w:t>
            </w:r>
            <w:r w:rsidRPr="000015D4">
              <w:rPr>
                <w:b/>
                <w:bCs/>
                <w:i/>
                <w:iCs/>
              </w:rPr>
              <w:t>Individuare e formulare problemi di adeguata complessità</w:t>
            </w:r>
            <w:r>
              <w:t>, partendo da situazioni concrete o domande significative, e cercare strategie per risolverli.</w:t>
            </w:r>
          </w:p>
          <w:p w14:paraId="08BCD523" w14:textId="77777777" w:rsidR="000015D4" w:rsidRDefault="000015D4" w:rsidP="000015D4">
            <w:pPr>
              <w:ind w:left="176" w:right="77"/>
              <w:jc w:val="both"/>
            </w:pPr>
            <w:r>
              <w:t xml:space="preserve">– </w:t>
            </w:r>
            <w:r w:rsidRPr="000015D4">
              <w:rPr>
                <w:b/>
                <w:bCs/>
                <w:i/>
                <w:iCs/>
              </w:rPr>
              <w:t>Affrontare e risolvere problemi matematici</w:t>
            </w:r>
            <w:r>
              <w:t>, anche legati a contesti reali di adeguata complessità, utilizzando strategie personali, confrontandole e discutendole con i compagni.</w:t>
            </w:r>
          </w:p>
          <w:p w14:paraId="5A397673" w14:textId="77777777" w:rsidR="000015D4" w:rsidRDefault="000015D4" w:rsidP="000015D4">
            <w:pPr>
              <w:ind w:left="176" w:right="77"/>
              <w:jc w:val="both"/>
            </w:pPr>
            <w:r>
              <w:t xml:space="preserve">– </w:t>
            </w:r>
            <w:r w:rsidRPr="000015D4">
              <w:rPr>
                <w:b/>
                <w:bCs/>
                <w:i/>
                <w:iCs/>
              </w:rPr>
              <w:t>Formulare giudizi e prendere decisioni raccogliendo e selezionando dati</w:t>
            </w:r>
            <w:r>
              <w:t xml:space="preserve"> per ottenere informazioni, costruendo rappresentazioni di dati attraverso tabelle e grafici e ricavando informazioni dalla lettura dei dati rappresentati. Stimare e quantificare, in casi semplici, situazioni di incertezza</w:t>
            </w:r>
          </w:p>
          <w:p w14:paraId="26DA1A1A" w14:textId="77777777" w:rsidR="000015D4" w:rsidRDefault="000015D4" w:rsidP="000015D4">
            <w:pPr>
              <w:ind w:left="176" w:right="77"/>
              <w:jc w:val="both"/>
            </w:pPr>
            <w:r>
              <w:t xml:space="preserve">– </w:t>
            </w:r>
            <w:r w:rsidRPr="000015D4">
              <w:rPr>
                <w:b/>
                <w:bCs/>
                <w:i/>
                <w:iCs/>
              </w:rPr>
              <w:t>Leggere, comprendere e produrre testi che coinvolgono aspetti logici e matematici</w:t>
            </w:r>
            <w:r>
              <w:t xml:space="preserve"> dimostrando di saper identificare e padroneggiare rappresentazioni diverse dello stesso oggetto matematico e saper passare da una rappresentazione all’altra.</w:t>
            </w:r>
          </w:p>
          <w:p w14:paraId="276CE2AA" w14:textId="77777777" w:rsidR="000015D4" w:rsidRDefault="000015D4" w:rsidP="000015D4">
            <w:pPr>
              <w:ind w:left="176" w:right="77"/>
              <w:jc w:val="both"/>
            </w:pPr>
            <w:r>
              <w:t xml:space="preserve">– </w:t>
            </w:r>
            <w:r w:rsidRPr="000015D4">
              <w:rPr>
                <w:b/>
                <w:bCs/>
                <w:i/>
                <w:iCs/>
              </w:rPr>
              <w:t>Padroneggiare con sicurezza calcoli scritti e mentali</w:t>
            </w:r>
            <w:r>
              <w:t xml:space="preserve"> e stime con i numeri naturali con e senza uso di strumenti come le calcolatrici valutando l’opportunità di quando ricorrere ad essi. Operare in casi semplici con le frazioni. Rappresentare e classificare forme e figure nel piano e nello spazio, in base alle loro proprietà geometriche; utilizzare correttamente e consapevolmente la carta, strumenti per il disegno (riga, squadra, compasso) per costruire figure geometriche e realizzare modelli concreti.</w:t>
            </w:r>
          </w:p>
          <w:p w14:paraId="4709A3AB" w14:textId="70EAE9D5" w:rsidR="000015D4" w:rsidRDefault="000015D4" w:rsidP="000015D4">
            <w:pPr>
              <w:ind w:left="176" w:right="77"/>
              <w:jc w:val="both"/>
            </w:pPr>
            <w:r>
              <w:t xml:space="preserve">– </w:t>
            </w:r>
            <w:r w:rsidRPr="000015D4">
              <w:rPr>
                <w:b/>
                <w:bCs/>
                <w:i/>
                <w:iCs/>
              </w:rPr>
              <w:t>Assumere una consapevolezza storica</w:t>
            </w:r>
            <w:r>
              <w:t xml:space="preserve"> ossia collocare l’evoluzione dei concetti matematici nel tempo anche in relazione alle diverse culture e civiltà.</w:t>
            </w:r>
          </w:p>
          <w:p w14:paraId="5584732B" w14:textId="77777777" w:rsidR="00DB6E5A" w:rsidRDefault="000015D4" w:rsidP="000015D4">
            <w:pPr>
              <w:ind w:left="176" w:right="77"/>
              <w:jc w:val="both"/>
            </w:pPr>
            <w:r w:rsidRPr="00DB6E5A">
              <w:rPr>
                <w:b/>
                <w:sz w:val="28"/>
                <w:szCs w:val="28"/>
              </w:rPr>
              <w:t>Per Informatica</w:t>
            </w:r>
            <w:r>
              <w:t>:</w:t>
            </w:r>
          </w:p>
          <w:p w14:paraId="49007443" w14:textId="77777777" w:rsidR="00DB6E5A" w:rsidRDefault="000015D4" w:rsidP="00DB6E5A">
            <w:pPr>
              <w:ind w:left="176" w:right="77"/>
              <w:jc w:val="both"/>
            </w:pPr>
            <w:r>
              <w:t xml:space="preserve">– </w:t>
            </w:r>
            <w:r w:rsidRPr="00DB6E5A">
              <w:rPr>
                <w:b/>
                <w:bCs/>
                <w:i/>
                <w:iCs/>
              </w:rPr>
              <w:t>Esprimere informazioni mediante dati di varia natur</w:t>
            </w:r>
            <w:r w:rsidR="00DB6E5A" w:rsidRPr="00DB6E5A">
              <w:rPr>
                <w:b/>
                <w:bCs/>
                <w:i/>
                <w:iCs/>
              </w:rPr>
              <w:t>a</w:t>
            </w:r>
            <w:r w:rsidR="00DB6E5A">
              <w:t xml:space="preserve"> e codificare tali dati anche </w:t>
            </w:r>
            <w:r>
              <w:t>digitalmente. Descrivere procedure per lo svolgimen</w:t>
            </w:r>
            <w:r w:rsidR="00DB6E5A">
              <w:t xml:space="preserve">to di compiti pratici mediante </w:t>
            </w:r>
            <w:r>
              <w:t>algoritmi.</w:t>
            </w:r>
          </w:p>
          <w:p w14:paraId="45FC42C7" w14:textId="6B91FD68" w:rsidR="00672D3F" w:rsidRPr="00EB779E" w:rsidRDefault="000015D4" w:rsidP="00DB6E5A">
            <w:pPr>
              <w:ind w:left="176" w:right="77"/>
              <w:jc w:val="both"/>
            </w:pPr>
            <w:r>
              <w:t xml:space="preserve">– </w:t>
            </w:r>
            <w:r w:rsidRPr="00DB6E5A">
              <w:rPr>
                <w:b/>
                <w:bCs/>
                <w:i/>
                <w:iCs/>
              </w:rPr>
              <w:t>Scrivere e comprendere semplici programmi</w:t>
            </w:r>
            <w:r>
              <w:t>, espre</w:t>
            </w:r>
            <w:r w:rsidR="00DB6E5A">
              <w:t xml:space="preserve">ssi in elementari linguaggi di </w:t>
            </w:r>
            <w:r>
              <w:t>programmazione a scopo didattico, e valutarne l’a</w:t>
            </w:r>
            <w:r w:rsidR="00DB6E5A">
              <w:t xml:space="preserve">deguatezza rispetto al compito </w:t>
            </w:r>
            <w:r>
              <w:t>che si vuole automatizzare</w:t>
            </w:r>
            <w:r w:rsidR="00DB6E5A">
              <w:t>.</w:t>
            </w:r>
          </w:p>
        </w:tc>
        <w:tc>
          <w:tcPr>
            <w:tcW w:w="7797" w:type="dxa"/>
            <w:gridSpan w:val="7"/>
          </w:tcPr>
          <w:p w14:paraId="2C0984E1" w14:textId="77777777" w:rsidR="00572867" w:rsidRDefault="00572867" w:rsidP="0005659D">
            <w:pPr>
              <w:ind w:left="266" w:right="319"/>
              <w:jc w:val="both"/>
            </w:pPr>
            <w:r>
              <w:t xml:space="preserve">– </w:t>
            </w:r>
            <w:r w:rsidRPr="00572867">
              <w:rPr>
                <w:b/>
                <w:bCs/>
                <w:i/>
                <w:iCs/>
              </w:rPr>
              <w:t>Applicare il ragionamento logico in ambiti diversi</w:t>
            </w:r>
            <w:r>
              <w:t xml:space="preserve"> e porre e risolvere problemi di diversa complessità in contesti matematici e interdisciplinari, utilizzando le conoscenze acquisite e le strategie appropriate, valutando la coerenza delle informazioni e la correttezza del procedimento seguito; spiegare con chiarezza anche agli altri il procedimento seguito discutendo le soluzioni trovate.</w:t>
            </w:r>
          </w:p>
          <w:p w14:paraId="778692B5" w14:textId="77777777" w:rsidR="00572867" w:rsidRDefault="00572867" w:rsidP="0005659D">
            <w:pPr>
              <w:ind w:left="266" w:right="319"/>
              <w:jc w:val="both"/>
            </w:pPr>
            <w:r>
              <w:t xml:space="preserve">– </w:t>
            </w:r>
            <w:r w:rsidRPr="00572867">
              <w:rPr>
                <w:b/>
                <w:bCs/>
                <w:i/>
                <w:iCs/>
              </w:rPr>
              <w:t>Utilizzare gli strumenti matematici appresi per affrontare e risolvere situazioni reali</w:t>
            </w:r>
            <w:r>
              <w:t>, sviluppando un atteggiamento positivo, consapevole e proattivo nei confronti della matematica.</w:t>
            </w:r>
          </w:p>
          <w:p w14:paraId="0AAF71C3" w14:textId="77777777" w:rsidR="00572867" w:rsidRDefault="00572867" w:rsidP="0005659D">
            <w:pPr>
              <w:ind w:left="266" w:right="319"/>
              <w:jc w:val="both"/>
            </w:pPr>
            <w:r>
              <w:t xml:space="preserve">– </w:t>
            </w:r>
            <w:r w:rsidRPr="00572867">
              <w:rPr>
                <w:b/>
                <w:bCs/>
                <w:i/>
                <w:iCs/>
              </w:rPr>
              <w:t>Operare concretamente applicando le conoscenze di base relative ai vari nuclei</w:t>
            </w:r>
            <w:r>
              <w:t xml:space="preserve"> ossia: padroneggiare i calcoli con sicurezza anche con i numeri razionali nelle loro diverse rappresentazioni; stimare misure di grandezze e risultati di operazioni; comprendere il senso dei diversi sistemi di numerazione; rappresentare le forme del piano e dello spazio, e cogliere le relazioni tra i loro elementi; analizzare e interpretare rappresentazioni di dati per ricavare misure di variabilità e prendere decisioni; valutare la probabilità di eventi nelle situazioni di incertezza (scelte da fare nella vita quotidiana, giochi, …).</w:t>
            </w:r>
          </w:p>
          <w:p w14:paraId="6B4C1850" w14:textId="77777777" w:rsidR="00572867" w:rsidRDefault="00572867" w:rsidP="0005659D">
            <w:pPr>
              <w:ind w:left="266" w:right="319"/>
              <w:jc w:val="both"/>
            </w:pPr>
            <w:r w:rsidRPr="00572867">
              <w:rPr>
                <w:b/>
                <w:bCs/>
                <w:i/>
                <w:iCs/>
              </w:rPr>
              <w:t>– Sostenere le proprie idee, portando esempi e controesempi adeguati e utilizzando concatenazioni di affermazioni</w:t>
            </w:r>
            <w:r>
              <w:t xml:space="preserve"> e accettare di cambiare opinione riconoscendo le conseguenze logiche di una argomentazione corretta. Applicare ragionamenti induttivi e deduttivi via via più complessi, producendo argomentazioni in base alle conoscenze teoriche acquisite (ad esempio, utilizzare i concetti di proprietà caratteristiche e di definizione). Comprendere e comunicare con il linguaggio matematico in modo appropriato e coglierne il rapporto con il linguaggio naturale.</w:t>
            </w:r>
          </w:p>
          <w:p w14:paraId="08E81C0C" w14:textId="77777777" w:rsidR="00572867" w:rsidRDefault="00572867" w:rsidP="0005659D">
            <w:pPr>
              <w:ind w:left="266" w:right="319"/>
              <w:jc w:val="both"/>
            </w:pPr>
            <w:r>
              <w:t xml:space="preserve">– </w:t>
            </w:r>
            <w:r w:rsidRPr="00572867">
              <w:rPr>
                <w:b/>
                <w:bCs/>
                <w:i/>
                <w:iCs/>
              </w:rPr>
              <w:t>Comprendere come lo sviluppo delle idee matematiche, nelle diverse culture e tradizioni</w:t>
            </w:r>
            <w:r>
              <w:t xml:space="preserve"> - dalle grandi civiltà antiche, come Mesopotamia ed Egitto, fino all’epoca moderna e contemporanea - abbia permesso all’uomo di ampliare la propria conoscenza del mondo e di affrontare problemi sia pratici che teorici.</w:t>
            </w:r>
          </w:p>
          <w:p w14:paraId="7B094C2D" w14:textId="4B88B427" w:rsidR="00572867" w:rsidRDefault="00572867" w:rsidP="0005659D">
            <w:pPr>
              <w:ind w:left="266" w:right="319"/>
              <w:jc w:val="both"/>
            </w:pPr>
            <w:r>
              <w:t xml:space="preserve">– </w:t>
            </w:r>
            <w:r w:rsidRPr="00572867">
              <w:rPr>
                <w:b/>
                <w:bCs/>
                <w:i/>
                <w:iCs/>
              </w:rPr>
              <w:t>Riconoscere il ruolo centrale della matematica nella società contemporanea,</w:t>
            </w:r>
            <w:r>
              <w:t xml:space="preserve"> nelle scienze, nella tecnologia e nella vita quotidiana.</w:t>
            </w:r>
          </w:p>
          <w:p w14:paraId="5674140F" w14:textId="77777777" w:rsidR="00572867" w:rsidRDefault="00572867" w:rsidP="0005659D">
            <w:pPr>
              <w:ind w:left="266" w:right="319"/>
              <w:jc w:val="both"/>
            </w:pPr>
            <w:r>
              <w:t xml:space="preserve">– </w:t>
            </w:r>
            <w:r w:rsidRPr="00572867">
              <w:rPr>
                <w:b/>
                <w:bCs/>
                <w:i/>
                <w:iCs/>
              </w:rPr>
              <w:t>Utilizzare il linguaggio matematico per rappresentare, descrivere e risolvere situazioni problematiche;</w:t>
            </w:r>
            <w:r>
              <w:t xml:space="preserve"> riconoscere le connessioni con altri linguaggi formali in particolare con quello informatico. </w:t>
            </w:r>
          </w:p>
          <w:p w14:paraId="2D908D4A" w14:textId="77777777" w:rsidR="00572867" w:rsidRPr="00572867" w:rsidRDefault="00572867" w:rsidP="0005659D">
            <w:pPr>
              <w:ind w:left="266" w:right="319"/>
              <w:jc w:val="both"/>
              <w:rPr>
                <w:b/>
                <w:sz w:val="28"/>
                <w:szCs w:val="28"/>
              </w:rPr>
            </w:pPr>
            <w:r w:rsidRPr="00572867">
              <w:rPr>
                <w:b/>
                <w:sz w:val="28"/>
                <w:szCs w:val="28"/>
              </w:rPr>
              <w:t>Per Informatica:</w:t>
            </w:r>
          </w:p>
          <w:p w14:paraId="799A998A" w14:textId="1D89145F" w:rsidR="00672D3F" w:rsidRPr="00186C3E" w:rsidRDefault="00572867" w:rsidP="0005659D">
            <w:pPr>
              <w:ind w:left="266" w:right="319"/>
              <w:jc w:val="both"/>
            </w:pPr>
            <w:r>
              <w:t xml:space="preserve">– </w:t>
            </w:r>
            <w:r w:rsidRPr="00572867">
              <w:rPr>
                <w:b/>
                <w:bCs/>
                <w:i/>
                <w:iCs/>
              </w:rPr>
              <w:t>Rappresentare informazioni in relazione al compito da svolgere</w:t>
            </w:r>
            <w:r>
              <w:t>. Comprendere il concetto di variabile e scrivere, con linguaggi di programmazione a scopi didattici, programmi che le usano anche strutturati in componenti modulari, valutandone la correttezza.</w:t>
            </w:r>
          </w:p>
        </w:tc>
      </w:tr>
      <w:tr w:rsidR="00672D3F" w14:paraId="1421729C" w14:textId="77777777" w:rsidTr="00151AA8">
        <w:tc>
          <w:tcPr>
            <w:tcW w:w="4628" w:type="dxa"/>
            <w:gridSpan w:val="5"/>
            <w:shd w:val="clear" w:color="auto" w:fill="8EAADB" w:themeFill="accent1" w:themeFillTint="99"/>
          </w:tcPr>
          <w:p w14:paraId="3C109A17" w14:textId="77777777" w:rsidR="00672D3F" w:rsidRPr="00EB779E" w:rsidRDefault="00672D3F" w:rsidP="0005659D">
            <w:pPr>
              <w:jc w:val="center"/>
              <w:rPr>
                <w:b/>
                <w:bCs/>
              </w:rPr>
            </w:pPr>
            <w:r w:rsidRPr="007804DD">
              <w:rPr>
                <w:b/>
                <w:bCs/>
              </w:rPr>
              <w:t>OBIETTIVI SPECIFICI DI APPRENDIMENTO AL TERMINE DELLA CLASSE TERZA</w:t>
            </w:r>
          </w:p>
        </w:tc>
        <w:tc>
          <w:tcPr>
            <w:tcW w:w="5050" w:type="dxa"/>
            <w:gridSpan w:val="5"/>
            <w:shd w:val="clear" w:color="auto" w:fill="8EAADB" w:themeFill="accent1" w:themeFillTint="99"/>
          </w:tcPr>
          <w:p w14:paraId="63F427F0" w14:textId="77777777" w:rsidR="00672D3F" w:rsidRPr="00EB779E" w:rsidRDefault="00672D3F" w:rsidP="0005659D">
            <w:pPr>
              <w:jc w:val="center"/>
              <w:rPr>
                <w:b/>
                <w:bCs/>
              </w:rPr>
            </w:pPr>
            <w:r w:rsidRPr="007804DD">
              <w:rPr>
                <w:b/>
                <w:bCs/>
              </w:rPr>
              <w:t>OBIETTIVI SPECIFICI DI APPRENDIMENTO AL TERMINE DELLA CLASSE QUINTA</w:t>
            </w:r>
          </w:p>
        </w:tc>
        <w:tc>
          <w:tcPr>
            <w:tcW w:w="4923" w:type="dxa"/>
            <w:gridSpan w:val="4"/>
            <w:shd w:val="clear" w:color="auto" w:fill="FFD966" w:themeFill="accent4" w:themeFillTint="99"/>
          </w:tcPr>
          <w:p w14:paraId="28AD1C3F" w14:textId="77777777" w:rsidR="00672D3F" w:rsidRPr="00EB779E" w:rsidRDefault="00672D3F" w:rsidP="0005659D">
            <w:pPr>
              <w:jc w:val="center"/>
              <w:rPr>
                <w:b/>
                <w:bCs/>
              </w:rPr>
            </w:pPr>
            <w:r w:rsidRPr="00186C3E">
              <w:rPr>
                <w:b/>
                <w:bCs/>
              </w:rPr>
              <w:t>OBIETTIVI SPECIFICI DI APPRENDIMENTO AL TERMINE DELLA CLASSE TERZA</w:t>
            </w:r>
          </w:p>
        </w:tc>
      </w:tr>
      <w:tr w:rsidR="00672D3F" w14:paraId="3E1CCD41" w14:textId="77777777" w:rsidTr="00151AA8">
        <w:tc>
          <w:tcPr>
            <w:tcW w:w="4628" w:type="dxa"/>
            <w:gridSpan w:val="5"/>
          </w:tcPr>
          <w:p w14:paraId="25FB64AA" w14:textId="77777777" w:rsidR="00DE1408" w:rsidRPr="00F33F55" w:rsidRDefault="00DE1408" w:rsidP="0005659D">
            <w:pPr>
              <w:jc w:val="both"/>
              <w:rPr>
                <w:b/>
                <w:u w:val="single"/>
              </w:rPr>
            </w:pPr>
            <w:r w:rsidRPr="00F33F55">
              <w:rPr>
                <w:b/>
                <w:u w:val="single"/>
              </w:rPr>
              <w:t>Numeri</w:t>
            </w:r>
          </w:p>
          <w:p w14:paraId="2BD75573" w14:textId="77777777" w:rsidR="00DE1408" w:rsidRDefault="00572867" w:rsidP="0005659D">
            <w:pPr>
              <w:jc w:val="both"/>
            </w:pPr>
            <w:r>
              <w:t xml:space="preserve">– </w:t>
            </w:r>
            <w:r w:rsidRPr="004E68ED">
              <w:rPr>
                <w:b/>
                <w:i/>
              </w:rPr>
              <w:t>Contare oggetti o eventi a voce e mentalmente</w:t>
            </w:r>
            <w:r>
              <w:t>, per mezzo di segni e mentalmente, in modo progressivo e regressivo; leggere e scrivere i numeri naturali, riconoscendo i due aspetti cardinale e ordinale. Leggere e scrivere numeri razionali in notazione decimale, avendo consapevolezza della notazione posizionale</w:t>
            </w:r>
          </w:p>
          <w:p w14:paraId="45A0EEA4" w14:textId="1100280C" w:rsidR="00DE1408" w:rsidRDefault="00572867" w:rsidP="0005659D">
            <w:pPr>
              <w:jc w:val="both"/>
            </w:pPr>
            <w:r>
              <w:t xml:space="preserve">– </w:t>
            </w:r>
            <w:r w:rsidRPr="004E68ED">
              <w:rPr>
                <w:b/>
                <w:i/>
              </w:rPr>
              <w:t>Confrontare, ordinare e rappresentare</w:t>
            </w:r>
            <w:r>
              <w:t xml:space="preserve"> i numeri naturali sulla retta.</w:t>
            </w:r>
          </w:p>
          <w:p w14:paraId="4E0D21E9" w14:textId="77777777" w:rsidR="00DE1408" w:rsidRDefault="00572867" w:rsidP="0005659D">
            <w:pPr>
              <w:jc w:val="both"/>
            </w:pPr>
            <w:r>
              <w:t xml:space="preserve">– </w:t>
            </w:r>
            <w:r w:rsidRPr="004E68ED">
              <w:rPr>
                <w:b/>
                <w:i/>
              </w:rPr>
              <w:t>Eseguire semplici addizioni, sottrazioni e moltiplicazioni con i numeri naturali</w:t>
            </w:r>
            <w:r>
              <w:t>, verbalizzare le procedure di calcolo e argomentare per giustificarle.</w:t>
            </w:r>
          </w:p>
          <w:p w14:paraId="1BA614C3" w14:textId="77777777" w:rsidR="004E68ED" w:rsidRDefault="00572867" w:rsidP="0005659D">
            <w:pPr>
              <w:jc w:val="both"/>
            </w:pPr>
            <w:r>
              <w:t xml:space="preserve">– </w:t>
            </w:r>
            <w:r w:rsidRPr="004E68ED">
              <w:rPr>
                <w:b/>
                <w:i/>
              </w:rPr>
              <w:t>Eseguire semplici addizioni e sottrazioni con i numeri decimali</w:t>
            </w:r>
            <w:r>
              <w:t xml:space="preserve"> in contesti reali (ad esempio monete, misure). Conoscere le tabelline della moltiplicazione dei numeri f ino a dieci. </w:t>
            </w:r>
          </w:p>
          <w:p w14:paraId="2B3AA3DA" w14:textId="4D77388F" w:rsidR="00DE1408" w:rsidRPr="00F33F55" w:rsidRDefault="00572867" w:rsidP="0005659D">
            <w:pPr>
              <w:jc w:val="both"/>
              <w:rPr>
                <w:b/>
                <w:u w:val="single"/>
              </w:rPr>
            </w:pPr>
            <w:r w:rsidRPr="00F33F55">
              <w:rPr>
                <w:b/>
                <w:u w:val="single"/>
              </w:rPr>
              <w:t>Spazio e figure</w:t>
            </w:r>
          </w:p>
          <w:p w14:paraId="0F8392D3" w14:textId="77777777" w:rsidR="00DE1408" w:rsidRDefault="00572867" w:rsidP="0005659D">
            <w:pPr>
              <w:jc w:val="both"/>
            </w:pPr>
            <w:r>
              <w:t xml:space="preserve">– </w:t>
            </w:r>
            <w:r w:rsidRPr="004E68ED">
              <w:rPr>
                <w:b/>
                <w:i/>
              </w:rPr>
              <w:t>Eseguire e descrivere un semplice percorso</w:t>
            </w:r>
            <w:r>
              <w:t xml:space="preserve"> partendo dalla descrizione verbale o dal disegno e fornire istruzioni per far compiere un percorso desiderato.</w:t>
            </w:r>
          </w:p>
          <w:p w14:paraId="4BD9E1E5" w14:textId="77777777" w:rsidR="00DE1408" w:rsidRDefault="00572867" w:rsidP="0005659D">
            <w:pPr>
              <w:jc w:val="both"/>
            </w:pPr>
            <w:r>
              <w:t xml:space="preserve">– </w:t>
            </w:r>
            <w:r w:rsidRPr="004E68ED">
              <w:rPr>
                <w:b/>
                <w:i/>
              </w:rPr>
              <w:t>Riconoscere, denominare e descrivere le principali figure geometriche</w:t>
            </w:r>
            <w:r>
              <w:t xml:space="preserve"> secondo determinate caratteristiche (ad esempio numero di lati, ampiezza degli angoli, simmetrie…).</w:t>
            </w:r>
          </w:p>
          <w:p w14:paraId="2948AD37" w14:textId="77777777" w:rsidR="00DE1408" w:rsidRDefault="00572867" w:rsidP="0005659D">
            <w:pPr>
              <w:jc w:val="both"/>
            </w:pPr>
            <w:r>
              <w:t xml:space="preserve">– </w:t>
            </w:r>
            <w:r w:rsidRPr="004E68ED">
              <w:rPr>
                <w:b/>
                <w:i/>
              </w:rPr>
              <w:t>Disegnare figure geometriche</w:t>
            </w:r>
            <w:r>
              <w:t xml:space="preserve"> e costruire modelli materiali che rappresentano oggetti matematici sia del piano sia dello spazio. Misurare lunghezze, superfici con opportuni strumenti di misura e usando unità di misura standardizzate e non.</w:t>
            </w:r>
          </w:p>
          <w:p w14:paraId="4487A3A8" w14:textId="6429CDE7" w:rsidR="00DE1408" w:rsidRPr="00DE1408" w:rsidRDefault="00572867" w:rsidP="0005659D">
            <w:pPr>
              <w:jc w:val="both"/>
              <w:rPr>
                <w:b/>
              </w:rPr>
            </w:pPr>
            <w:r>
              <w:t xml:space="preserve"> </w:t>
            </w:r>
            <w:r w:rsidRPr="00DE1408">
              <w:rPr>
                <w:b/>
              </w:rPr>
              <w:t>Relazioni, dati e previsioni</w:t>
            </w:r>
          </w:p>
          <w:p w14:paraId="71C196DE" w14:textId="77777777" w:rsidR="004E68ED" w:rsidRDefault="00572867" w:rsidP="0005659D">
            <w:pPr>
              <w:jc w:val="both"/>
            </w:pPr>
            <w:r>
              <w:t xml:space="preserve">– </w:t>
            </w:r>
            <w:r w:rsidRPr="004E68ED">
              <w:rPr>
                <w:b/>
                <w:i/>
              </w:rPr>
              <w:t>Classificare numeri, figure e oggetti</w:t>
            </w:r>
            <w:r>
              <w:t xml:space="preserve"> in base alle proprietà e ricorrendo a rappresentazioni opportune a seconda del contesto.</w:t>
            </w:r>
          </w:p>
          <w:p w14:paraId="673AD3EA" w14:textId="77777777" w:rsidR="004E68ED" w:rsidRDefault="00572867" w:rsidP="0005659D">
            <w:pPr>
              <w:jc w:val="both"/>
            </w:pPr>
            <w:r>
              <w:t xml:space="preserve">– Misurare grandezze (lunghezze, tempo, ecc.) utilizzando diversi strumenti e unità di misura. </w:t>
            </w:r>
          </w:p>
          <w:p w14:paraId="00CDEB91" w14:textId="56E09D16" w:rsidR="004E68ED" w:rsidRPr="004E68ED" w:rsidRDefault="00572867" w:rsidP="0005659D">
            <w:pPr>
              <w:jc w:val="both"/>
              <w:rPr>
                <w:b/>
                <w:sz w:val="24"/>
                <w:szCs w:val="24"/>
              </w:rPr>
            </w:pPr>
            <w:r w:rsidRPr="004E68ED">
              <w:rPr>
                <w:b/>
                <w:sz w:val="24"/>
                <w:szCs w:val="24"/>
              </w:rPr>
              <w:t>Per Informatica:</w:t>
            </w:r>
          </w:p>
          <w:p w14:paraId="0E745599" w14:textId="77777777" w:rsidR="004E68ED" w:rsidRDefault="00572867" w:rsidP="0005659D">
            <w:pPr>
              <w:jc w:val="both"/>
            </w:pPr>
            <w:r>
              <w:t xml:space="preserve">– </w:t>
            </w:r>
            <w:r w:rsidRPr="004E68ED">
              <w:rPr>
                <w:b/>
                <w:i/>
              </w:rPr>
              <w:t>Scegliere ed utilizzare oggetti o simboli</w:t>
            </w:r>
            <w:r>
              <w:t xml:space="preserve"> per rappresentare informazioni. Descrivere a parole attività della vita quotidiana tramite sequenze di passi precisi e non ambigui e saperle eseguire.</w:t>
            </w:r>
          </w:p>
          <w:p w14:paraId="6236765A" w14:textId="20047CF7" w:rsidR="00672D3F" w:rsidRPr="007804DD" w:rsidRDefault="00572867" w:rsidP="0005659D">
            <w:pPr>
              <w:jc w:val="both"/>
            </w:pPr>
            <w:r>
              <w:t xml:space="preserve">– </w:t>
            </w:r>
            <w:r w:rsidRPr="004E68ED">
              <w:rPr>
                <w:b/>
                <w:i/>
              </w:rPr>
              <w:t>Scrivere semplici programmi</w:t>
            </w:r>
            <w:r>
              <w:t xml:space="preserve"> e verificare, mediante la loro esecuzione, se svolgono il compito previsto ed eventualmente correggerli</w:t>
            </w:r>
          </w:p>
        </w:tc>
        <w:tc>
          <w:tcPr>
            <w:tcW w:w="5050" w:type="dxa"/>
            <w:gridSpan w:val="5"/>
          </w:tcPr>
          <w:p w14:paraId="4B139B41" w14:textId="77777777" w:rsidR="004E68ED" w:rsidRPr="00F33F55" w:rsidRDefault="00572867" w:rsidP="0005659D">
            <w:pPr>
              <w:jc w:val="both"/>
              <w:rPr>
                <w:u w:val="single"/>
              </w:rPr>
            </w:pPr>
            <w:r w:rsidRPr="00F33F55">
              <w:rPr>
                <w:b/>
                <w:u w:val="single"/>
              </w:rPr>
              <w:t>Numeri</w:t>
            </w:r>
          </w:p>
          <w:p w14:paraId="6039D528" w14:textId="77777777" w:rsidR="004E68ED" w:rsidRDefault="00572867" w:rsidP="0005659D">
            <w:pPr>
              <w:jc w:val="both"/>
            </w:pPr>
            <w:r w:rsidRPr="004E68ED">
              <w:rPr>
                <w:b/>
                <w:i/>
              </w:rPr>
              <w:t>– Leggere, scrivere e confrontare numeri decimali,</w:t>
            </w:r>
            <w:r>
              <w:t xml:space="preserve"> dimostrando di conoscere il ruolo della posizione delle cifre nella notazione posizionale. Eseguire le quattro operazioni con sicurezza valutando l’opportunità di ricorrere al calcolo mentale, scritto o con la calcolatrice.</w:t>
            </w:r>
          </w:p>
          <w:p w14:paraId="67AFA30D" w14:textId="77777777" w:rsidR="004E68ED" w:rsidRDefault="00572867" w:rsidP="0005659D">
            <w:pPr>
              <w:jc w:val="both"/>
            </w:pPr>
            <w:r w:rsidRPr="004E68ED">
              <w:rPr>
                <w:b/>
                <w:i/>
              </w:rPr>
              <w:t>– Utilizzare il concetto di ordine di grandezza</w:t>
            </w:r>
            <w:r>
              <w:t xml:space="preserve"> per caratterizzare i numeri in notazione decimale in diversi contesti (es. lunghezze, pesi, temperature).</w:t>
            </w:r>
          </w:p>
          <w:p w14:paraId="5818E2A8" w14:textId="77777777" w:rsidR="004E68ED" w:rsidRDefault="00572867" w:rsidP="0005659D">
            <w:pPr>
              <w:jc w:val="both"/>
            </w:pPr>
            <w:r w:rsidRPr="004E68ED">
              <w:rPr>
                <w:b/>
                <w:i/>
              </w:rPr>
              <w:t>– Eseguire la divisione con resto</w:t>
            </w:r>
            <w:r>
              <w:t xml:space="preserve"> fra numeri naturali e individuare multipli e divisori di un numero. Stimare il risultato di un’operazione e riconoscere i contesti in cui è appropriato effettuare una stima.</w:t>
            </w:r>
          </w:p>
          <w:p w14:paraId="486218DC" w14:textId="77777777" w:rsidR="004E68ED" w:rsidRDefault="00572867" w:rsidP="0005659D">
            <w:pPr>
              <w:jc w:val="both"/>
            </w:pPr>
            <w:r w:rsidRPr="004E68ED">
              <w:rPr>
                <w:b/>
                <w:i/>
              </w:rPr>
              <w:t>– Operare con le frazioni</w:t>
            </w:r>
            <w:r>
              <w:t xml:space="preserve"> e riconoscere frazioni equivalenti. Utilizzare numeri decimali, frazioni e percentuali per descrivere situazioni quotidiane. Impiegare i numeri interi negativi in contesti concreti</w:t>
            </w:r>
          </w:p>
          <w:p w14:paraId="017FA293" w14:textId="77777777" w:rsidR="004E68ED" w:rsidRDefault="00572867" w:rsidP="0005659D">
            <w:pPr>
              <w:jc w:val="both"/>
            </w:pPr>
            <w:r w:rsidRPr="004E68ED">
              <w:rPr>
                <w:b/>
                <w:i/>
              </w:rPr>
              <w:t>– Rappresentare i numeri sulla retta</w:t>
            </w:r>
            <w:r>
              <w:t xml:space="preserve"> e utilizzare scale graduate in contesti significativi per le scienze e per la tecnica. Riconoscere sistemi di notazione dei numeri (non solo posizionali) che sono o sono stati in uso in differenti luoghi, tempi e culture. </w:t>
            </w:r>
          </w:p>
          <w:p w14:paraId="678DE70B" w14:textId="188C867F" w:rsidR="004E68ED" w:rsidRPr="00F33F55" w:rsidRDefault="00572867" w:rsidP="0005659D">
            <w:pPr>
              <w:jc w:val="both"/>
              <w:rPr>
                <w:b/>
                <w:u w:val="single"/>
              </w:rPr>
            </w:pPr>
            <w:r w:rsidRPr="00F33F55">
              <w:rPr>
                <w:b/>
                <w:u w:val="single"/>
              </w:rPr>
              <w:t>Spazio e figure</w:t>
            </w:r>
          </w:p>
          <w:p w14:paraId="6210663D" w14:textId="77777777" w:rsidR="004E68ED" w:rsidRDefault="00572867" w:rsidP="0005659D">
            <w:pPr>
              <w:jc w:val="both"/>
            </w:pPr>
            <w:r>
              <w:t xml:space="preserve">– </w:t>
            </w:r>
            <w:r w:rsidRPr="004E68ED">
              <w:rPr>
                <w:b/>
                <w:i/>
              </w:rPr>
              <w:t>Descrivere e classificare figure geometriche</w:t>
            </w:r>
            <w:r>
              <w:t xml:space="preserve"> individuando elementi significativi e simmetrie, anche al fine di farle riprodurre ad altri. Riprodurre una figura in base ad una descrizione utilizzando strumenti opportuni (carta a quadretti, spago, corde, riga, squadra, compasso, goniometro, software, ...)</w:t>
            </w:r>
          </w:p>
          <w:p w14:paraId="0638C8B3" w14:textId="77777777" w:rsidR="004E68ED" w:rsidRDefault="00572867" w:rsidP="0005659D">
            <w:pPr>
              <w:jc w:val="both"/>
            </w:pPr>
            <w:r w:rsidRPr="004E68ED">
              <w:rPr>
                <w:b/>
                <w:i/>
              </w:rPr>
              <w:t>– Utilizzare il piano cartesiano</w:t>
            </w:r>
            <w:r>
              <w:t xml:space="preserve"> per localizzare punti e rappresentare segmenti e figure geometriche.</w:t>
            </w:r>
          </w:p>
          <w:p w14:paraId="5AF36FAD" w14:textId="77777777" w:rsidR="004E68ED" w:rsidRDefault="00572867" w:rsidP="0005659D">
            <w:pPr>
              <w:jc w:val="both"/>
            </w:pPr>
            <w:r w:rsidRPr="004E68ED">
              <w:rPr>
                <w:b/>
                <w:i/>
              </w:rPr>
              <w:t>– Riconoscere figure ruotate, traslate e riflesse</w:t>
            </w:r>
            <w:r>
              <w:t>, identificando varianti e invarianti. Confrontare e misurare angoli utilizzando proprietà e strumenti opportuni. Utilizzare e distinguere i concetti di parallelismo, perpendicolarità, orizzontalità e verticalità. Riprodurre in scala una figura assegnata con strumenti opportuni. Calcolare il perimetro di una figura usando le formule o altri procedimenti.</w:t>
            </w:r>
          </w:p>
          <w:p w14:paraId="259B9430" w14:textId="77777777" w:rsidR="00547D5D" w:rsidRDefault="00572867" w:rsidP="0005659D">
            <w:pPr>
              <w:jc w:val="both"/>
            </w:pPr>
            <w:r w:rsidRPr="00547D5D">
              <w:rPr>
                <w:b/>
                <w:i/>
              </w:rPr>
              <w:t>– Calcolare l’area di rettangoli, triangoli e di altre figure</w:t>
            </w:r>
            <w:r>
              <w:t xml:space="preserve"> per scomposizione o utilizzando le più comuni formule. Riconoscere rappresentazioni piane di oggetti tridimensionali individuando differenti punti di vista del medesimo oggetto (dall’alto, di fronte, …). </w:t>
            </w:r>
            <w:r w:rsidRPr="00547D5D">
              <w:rPr>
                <w:b/>
              </w:rPr>
              <w:t>Relazioni, dati e previsioni.</w:t>
            </w:r>
          </w:p>
          <w:p w14:paraId="093F6FE2" w14:textId="77777777" w:rsidR="00547D5D" w:rsidRDefault="00572867" w:rsidP="0005659D">
            <w:pPr>
              <w:jc w:val="both"/>
            </w:pPr>
            <w:r>
              <w:t xml:space="preserve">– </w:t>
            </w:r>
            <w:r w:rsidRPr="00547D5D">
              <w:rPr>
                <w:b/>
                <w:i/>
              </w:rPr>
              <w:t>Rappresentare relazioni e dati</w:t>
            </w:r>
            <w:r>
              <w:t xml:space="preserve"> utilizzando, in situazioni significative, diverse</w:t>
            </w:r>
            <w:r w:rsidR="00A35A7B">
              <w:t xml:space="preserve"> rappresentazioni (tabelle, grafici, ecc.) per ricavare informazioni e dati, formulare giudizi e prendere decisioni. Usare le nozioni di frequenza, moda,</w:t>
            </w:r>
            <w:r w:rsidR="00547D5D">
              <w:t xml:space="preserve"> mediana e media aritmetica. </w:t>
            </w:r>
          </w:p>
          <w:p w14:paraId="50099445" w14:textId="77777777" w:rsidR="00547D5D" w:rsidRDefault="00A35A7B" w:rsidP="0005659D">
            <w:pPr>
              <w:jc w:val="both"/>
            </w:pPr>
            <w:r w:rsidRPr="00547D5D">
              <w:rPr>
                <w:b/>
                <w:i/>
              </w:rPr>
              <w:t>– Utilizzare le principali unità di misura</w:t>
            </w:r>
            <w:r>
              <w:t xml:space="preserve"> per lunghezze, angoli, aree, volumi/capacità, intervalli temporali, masse, pesi per effettuare misure e stime. Passare da un’unità di misura a un’altra, limitatamente alle unità di uso più comune, anche nel contesto del sistema monetario.</w:t>
            </w:r>
          </w:p>
          <w:p w14:paraId="05A03E7A" w14:textId="77777777" w:rsidR="00547D5D" w:rsidRDefault="00A35A7B" w:rsidP="0005659D">
            <w:pPr>
              <w:jc w:val="both"/>
            </w:pPr>
            <w:r w:rsidRPr="00547D5D">
              <w:rPr>
                <w:b/>
                <w:i/>
              </w:rPr>
              <w:t>– In situazioni concrete, riconoscere se un evento è possibile, impossibile o certo.</w:t>
            </w:r>
            <w:r>
              <w:t xml:space="preserve"> Data una coppia di eventi, ipotizzare quale sia il più probabile, dando una prima quantificazione nei casi più semplici, e oppure riconoscere se si tratta di eventi ugualmente probabili. Riconoscere e descrivere regolarità in una sequenza di numeri o di figure.</w:t>
            </w:r>
          </w:p>
          <w:p w14:paraId="3A17D35C" w14:textId="6F897FEC" w:rsidR="00547D5D" w:rsidRPr="00547D5D" w:rsidRDefault="00A35A7B" w:rsidP="0005659D">
            <w:pPr>
              <w:jc w:val="both"/>
              <w:rPr>
                <w:b/>
                <w:sz w:val="24"/>
                <w:szCs w:val="24"/>
              </w:rPr>
            </w:pPr>
            <w:r>
              <w:t xml:space="preserve"> </w:t>
            </w:r>
            <w:r w:rsidRPr="00547D5D">
              <w:rPr>
                <w:b/>
                <w:sz w:val="24"/>
                <w:szCs w:val="24"/>
              </w:rPr>
              <w:t>Per Informatica:</w:t>
            </w:r>
          </w:p>
          <w:p w14:paraId="29F72F63" w14:textId="77777777" w:rsidR="00547D5D" w:rsidRDefault="00A35A7B" w:rsidP="0005659D">
            <w:pPr>
              <w:jc w:val="both"/>
            </w:pPr>
            <w:r w:rsidRPr="00547D5D">
              <w:rPr>
                <w:b/>
                <w:i/>
              </w:rPr>
              <w:t>–</w:t>
            </w:r>
            <w:r>
              <w:t xml:space="preserve"> </w:t>
            </w:r>
            <w:r w:rsidRPr="00547D5D">
              <w:rPr>
                <w:b/>
                <w:i/>
              </w:rPr>
              <w:t>Scrivere brevi programmi</w:t>
            </w:r>
            <w:r>
              <w:t xml:space="preserve"> con un elementare linguaggio di programmazione didattica con istruzioni di reazione ad eventi, e selezione (con condizione elementare) e ripetizione.</w:t>
            </w:r>
          </w:p>
          <w:p w14:paraId="5E6756ED" w14:textId="0AE1BBEA" w:rsidR="00672D3F" w:rsidRPr="007804DD" w:rsidRDefault="00A35A7B" w:rsidP="0005659D">
            <w:pPr>
              <w:jc w:val="both"/>
            </w:pPr>
            <w:r w:rsidRPr="00547D5D">
              <w:rPr>
                <w:b/>
                <w:i/>
              </w:rPr>
              <w:t>– Scegliere combinazioni di simboli per rappresentare dati strutturati.</w:t>
            </w:r>
            <w:r>
              <w:t xml:space="preserve"> Tradurre un algoritmo in un programma ed esaminarne il comportamento anche al fine di correggerlo.</w:t>
            </w:r>
          </w:p>
        </w:tc>
        <w:tc>
          <w:tcPr>
            <w:tcW w:w="4923" w:type="dxa"/>
            <w:gridSpan w:val="4"/>
          </w:tcPr>
          <w:p w14:paraId="3840310E" w14:textId="77777777" w:rsidR="002306F7" w:rsidRPr="00F33F55" w:rsidRDefault="002306F7" w:rsidP="0005659D">
            <w:pPr>
              <w:jc w:val="both"/>
              <w:rPr>
                <w:b/>
                <w:u w:val="single"/>
              </w:rPr>
            </w:pPr>
            <w:r w:rsidRPr="00F33F55">
              <w:rPr>
                <w:b/>
                <w:u w:val="single"/>
              </w:rPr>
              <w:t>Numeri</w:t>
            </w:r>
          </w:p>
          <w:p w14:paraId="515A35C7" w14:textId="77777777" w:rsidR="00F33F55" w:rsidRDefault="002306F7" w:rsidP="0005659D">
            <w:pPr>
              <w:jc w:val="both"/>
            </w:pPr>
            <w:r>
              <w:t xml:space="preserve">– </w:t>
            </w:r>
            <w:r w:rsidRPr="00F33F55">
              <w:rPr>
                <w:b/>
                <w:i/>
              </w:rPr>
              <w:t>Eseguire addizioni, sottrazioni, moltiplicazioni, divisioni, ordinamenti e confronti</w:t>
            </w:r>
            <w:r>
              <w:t xml:space="preserve"> tra i numeri naturali, interi, razionali sotto forma di frazioni e numeri decimali, quando possibile a mente oppure utilizzando gli usuali algoritmi scritti, le calcolatrici e software specifici, valutando quale strumento possa essere più opportuno.</w:t>
            </w:r>
          </w:p>
          <w:p w14:paraId="5285093B" w14:textId="77777777" w:rsidR="00F33F55" w:rsidRDefault="002306F7" w:rsidP="0005659D">
            <w:pPr>
              <w:jc w:val="both"/>
            </w:pPr>
            <w:r w:rsidRPr="00F33F55">
              <w:rPr>
                <w:b/>
                <w:i/>
              </w:rPr>
              <w:t>– Operare con diversi sistemi di numerazione</w:t>
            </w:r>
            <w:r>
              <w:t>.</w:t>
            </w:r>
          </w:p>
          <w:p w14:paraId="55C0237C" w14:textId="77777777" w:rsidR="00F33F55" w:rsidRDefault="002306F7" w:rsidP="0005659D">
            <w:pPr>
              <w:jc w:val="both"/>
            </w:pPr>
            <w:r w:rsidRPr="00F33F55">
              <w:rPr>
                <w:b/>
                <w:i/>
              </w:rPr>
              <w:t>– Fornire stime di misure di grandezze</w:t>
            </w:r>
            <w:r>
              <w:t xml:space="preserve"> e di risultati di operazioni, giustificando le stime effettuate. Rappresentare i numeri naturali, interi e razionali (sotto forma di frazioni e numeri decimali) sulla retta. Utilizzare scale graduate anche in contesti significativi per le scienze e per la tecnica per effettuare misure di grandezze, stimare misure.</w:t>
            </w:r>
          </w:p>
          <w:p w14:paraId="6E8B7A00" w14:textId="77777777" w:rsidR="00F33F55" w:rsidRDefault="002306F7" w:rsidP="0005659D">
            <w:pPr>
              <w:jc w:val="both"/>
            </w:pPr>
            <w:r w:rsidRPr="00F33F55">
              <w:rPr>
                <w:b/>
                <w:i/>
              </w:rPr>
              <w:t>– Utilizzare il concetto di rapporto fra numeri o misure</w:t>
            </w:r>
            <w:r>
              <w:t xml:space="preserve"> ed esprimere sia nella forma decimale, sia mediante frazione. Cogliere l’invarianza di rapporti fra numeri o misure. Utilizzare frazioni equivalenti e numeri decimali per denotare uno stesso numero razionale in diversi modi, spiegando vantaggi e svantaggi dell’uso di rappresentazioni diverse.</w:t>
            </w:r>
          </w:p>
          <w:p w14:paraId="247FA7F3" w14:textId="77777777" w:rsidR="00F33F55" w:rsidRDefault="002306F7" w:rsidP="0005659D">
            <w:pPr>
              <w:jc w:val="both"/>
            </w:pPr>
            <w:r w:rsidRPr="00F33F55">
              <w:rPr>
                <w:b/>
                <w:i/>
              </w:rPr>
              <w:t>– Calcolare percentuali</w:t>
            </w:r>
            <w:r>
              <w:t xml:space="preserve"> utilizzando strategie diverse e interpretare una variazione percentuale di una quantità data come una moltiplicazione per un numero razionale. Individuare multipli e divisori di un numero naturale e multipli e divisori comuni a più numeri, in particolare calcolare il multiplo comune più piccolo e il divisore comune più grande.</w:t>
            </w:r>
          </w:p>
          <w:p w14:paraId="4B5AA628" w14:textId="77777777" w:rsidR="00F33F55" w:rsidRDefault="002306F7" w:rsidP="0005659D">
            <w:pPr>
              <w:jc w:val="both"/>
            </w:pPr>
            <w:r w:rsidRPr="00F33F55">
              <w:rPr>
                <w:b/>
                <w:i/>
              </w:rPr>
              <w:t>– Utilizzare frazioni, percentuali</w:t>
            </w:r>
            <w:r>
              <w:t>, rapporti per descrivere situazioni quotidiane.</w:t>
            </w:r>
          </w:p>
          <w:p w14:paraId="2E871322" w14:textId="77777777" w:rsidR="00F33F55" w:rsidRDefault="002306F7" w:rsidP="0005659D">
            <w:pPr>
              <w:jc w:val="both"/>
            </w:pPr>
            <w:r w:rsidRPr="00F33F55">
              <w:rPr>
                <w:b/>
                <w:i/>
              </w:rPr>
              <w:t>– In casi semplici scomporre numeri naturali in fattori primi</w:t>
            </w:r>
            <w:r>
              <w:t xml:space="preserve"> e conoscere l’utilità di tale scomposizione per diversi fini. Utilizzare la notazione usuale per le potenze con esponente intero positivo e le proprietà delle potenze per semplificare calcoli e notazioni.</w:t>
            </w:r>
          </w:p>
          <w:p w14:paraId="058C21A7" w14:textId="77777777" w:rsidR="00F33F55" w:rsidRDefault="002306F7" w:rsidP="0005659D">
            <w:pPr>
              <w:jc w:val="both"/>
            </w:pPr>
            <w:r w:rsidRPr="00F33F55">
              <w:rPr>
                <w:b/>
              </w:rPr>
              <w:t>– Riconoscere e utilizzare la radice come operatore inverso</w:t>
            </w:r>
            <w:r>
              <w:t xml:space="preserve"> dell’elevamento a potenza. Fornire stime di radici utilizzando solo la moltiplicazione.</w:t>
            </w:r>
          </w:p>
          <w:p w14:paraId="00F68A69" w14:textId="77777777" w:rsidR="00F33F55" w:rsidRDefault="002306F7" w:rsidP="0005659D">
            <w:pPr>
              <w:jc w:val="both"/>
            </w:pPr>
            <w:r w:rsidRPr="00F33F55">
              <w:rPr>
                <w:b/>
                <w:i/>
              </w:rPr>
              <w:t>– Comprendere che non esiste alcuna frazione o numero decimale finito o periodico</w:t>
            </w:r>
            <w:r>
              <w:t xml:space="preserve"> il cui quadrato sia uguale a 2 (o ad altri numeri interi non quadrati), riconoscendo così l’esistenza e la natura dei numeri irrazionali.</w:t>
            </w:r>
          </w:p>
          <w:p w14:paraId="661CECD1" w14:textId="77777777" w:rsidR="00F33F55" w:rsidRDefault="002306F7" w:rsidP="0005659D">
            <w:pPr>
              <w:jc w:val="both"/>
            </w:pPr>
            <w:r w:rsidRPr="00F33F55">
              <w:rPr>
                <w:b/>
                <w:i/>
              </w:rPr>
              <w:t xml:space="preserve">– Applicare la proprietà associativa e distributiva </w:t>
            </w:r>
            <w:r>
              <w:t>per raggruppare e semplificare, sia per iscritto che mentalmente, operazioni ed espressioni numeriche. Rappresentare con un’espressione numerica la sequenza di operazioni che fornisce la soluzione di un problema.</w:t>
            </w:r>
          </w:p>
          <w:p w14:paraId="007E8E63" w14:textId="7EB5EF84" w:rsidR="00672D3F" w:rsidRDefault="002306F7" w:rsidP="0005659D">
            <w:pPr>
              <w:jc w:val="both"/>
            </w:pPr>
            <w:r w:rsidRPr="00F33F55">
              <w:rPr>
                <w:b/>
                <w:i/>
              </w:rPr>
              <w:t>– Eseguire semplici espressioni di calcolo</w:t>
            </w:r>
            <w:r>
              <w:t xml:space="preserve"> con i numeri naturali, interi e razionali (sotto forma di frazioni e numeri decimali), tenendo conto della convenzionalità dell’uso delle parentesi e della precedenza delle operazioni. Esprimere misure utilizzando anche le potenze del 10 e le cifre significative</w:t>
            </w:r>
          </w:p>
          <w:p w14:paraId="24B29E87" w14:textId="77777777" w:rsidR="00F33F55" w:rsidRDefault="002306F7" w:rsidP="0005659D">
            <w:pPr>
              <w:jc w:val="both"/>
            </w:pPr>
            <w:r w:rsidRPr="00F33F55">
              <w:rPr>
                <w:b/>
                <w:u w:val="single"/>
              </w:rPr>
              <w:t>Spazio e figure</w:t>
            </w:r>
          </w:p>
          <w:p w14:paraId="72A46044" w14:textId="77777777" w:rsidR="00DD3460" w:rsidRDefault="002306F7" w:rsidP="0005659D">
            <w:pPr>
              <w:jc w:val="both"/>
            </w:pPr>
            <w:r w:rsidRPr="00F33F55">
              <w:rPr>
                <w:b/>
                <w:i/>
              </w:rPr>
              <w:t xml:space="preserve">– Costruire figure del piano e dello spazio </w:t>
            </w:r>
            <w:r>
              <w:t>e disegni geometrici, utilizzando in modo appropriato e con accuratezza opportuni strumenti (carta, spago, corde, riga, squadra, compasso, goniometro, software, …).</w:t>
            </w:r>
          </w:p>
          <w:p w14:paraId="613E2AF1" w14:textId="77777777" w:rsidR="00DD3460" w:rsidRDefault="002306F7" w:rsidP="0005659D">
            <w:pPr>
              <w:jc w:val="both"/>
            </w:pPr>
            <w:r w:rsidRPr="00DD3460">
              <w:rPr>
                <w:b/>
                <w:i/>
              </w:rPr>
              <w:t>– Riprodurre oggetti, figure del piano e dello spazio</w:t>
            </w:r>
            <w:r>
              <w:t xml:space="preserve"> e disegni geometrici in base a una descrizione fatta da altri, anche con software, e comunicare la costruzione ad altri, in modo che possano riprodurle.</w:t>
            </w:r>
          </w:p>
          <w:p w14:paraId="56D35251" w14:textId="77777777" w:rsidR="00DD3460" w:rsidRDefault="002306F7" w:rsidP="0005659D">
            <w:pPr>
              <w:jc w:val="both"/>
            </w:pPr>
            <w:r w:rsidRPr="00DD3460">
              <w:rPr>
                <w:b/>
                <w:i/>
              </w:rPr>
              <w:t>– Rappresentare punti, segmenti e figure nel piano cartesiano.</w:t>
            </w:r>
            <w:r>
              <w:t xml:space="preserve"> Visualizzare oggetti tridimensionali a partire da rappresentazioni bidimensionali e viceversa. Identificare f igure piane simili in vari contesti e riprodurre in scala una figura assegnata.</w:t>
            </w:r>
          </w:p>
          <w:p w14:paraId="06EEE4B7" w14:textId="77777777" w:rsidR="00DD3460" w:rsidRDefault="002306F7" w:rsidP="0005659D">
            <w:pPr>
              <w:jc w:val="both"/>
            </w:pPr>
            <w:r w:rsidRPr="00DD3460">
              <w:rPr>
                <w:b/>
                <w:i/>
              </w:rPr>
              <w:t>– Descrivere e classificare le principali figure piane</w:t>
            </w:r>
            <w:r>
              <w:t xml:space="preserve"> (triangoli, quadrilateri, poligoni regolari, cerchio), figure più semplici o complesse. Riconoscere, descrivere e utilizzare le principali trasformazioni geometriche (isometrie, similitudini) e i loro invarianti.</w:t>
            </w:r>
          </w:p>
          <w:p w14:paraId="58103D83" w14:textId="77777777" w:rsidR="00DD3460" w:rsidRDefault="002306F7" w:rsidP="0005659D">
            <w:pPr>
              <w:jc w:val="both"/>
            </w:pPr>
            <w:r w:rsidRPr="00DD3460">
              <w:rPr>
                <w:b/>
                <w:i/>
              </w:rPr>
              <w:t>– Riconoscere e costruire figure piane isometriche e simili</w:t>
            </w:r>
            <w:r>
              <w:t xml:space="preserve"> e utilizzare isometrie e similitudini per risolvere situazioni problematiche in contesti interni ed esterni alla matematica. Determinare l’area di figure piane (es. triangoli, quadrilateri, cerchio, ecc., ma anche f igure irregolari) con metodi esatti e approssimati (stima per difetto e per eccesso)</w:t>
            </w:r>
          </w:p>
          <w:p w14:paraId="6F71083C" w14:textId="77777777" w:rsidR="00DD3460" w:rsidRDefault="002306F7" w:rsidP="0005659D">
            <w:pPr>
              <w:jc w:val="both"/>
            </w:pPr>
            <w:r w:rsidRPr="00DD3460">
              <w:rPr>
                <w:b/>
                <w:i/>
              </w:rPr>
              <w:t xml:space="preserve">– Applicare il teorema di Pitagora </w:t>
            </w:r>
            <w:r>
              <w:t>in contesti geometrici e reali.</w:t>
            </w:r>
          </w:p>
          <w:p w14:paraId="1EBBF2E4" w14:textId="77777777" w:rsidR="00DD3460" w:rsidRDefault="002306F7" w:rsidP="0005659D">
            <w:pPr>
              <w:jc w:val="both"/>
            </w:pPr>
            <w:r w:rsidRPr="00DD3460">
              <w:rPr>
                <w:i/>
              </w:rPr>
              <w:t>– Utilizzare il numero π per risolvere problemi geometrici e reali</w:t>
            </w:r>
            <w:r>
              <w:t xml:space="preserve"> e riconoscere l’importanza storica di tale costante.</w:t>
            </w:r>
          </w:p>
          <w:p w14:paraId="61B2C57B" w14:textId="77777777" w:rsidR="00DD3460" w:rsidRDefault="002306F7" w:rsidP="0005659D">
            <w:pPr>
              <w:jc w:val="both"/>
            </w:pPr>
            <w:r w:rsidRPr="00DD3460">
              <w:rPr>
                <w:b/>
                <w:i/>
              </w:rPr>
              <w:t>– Determinare il volume di figure solide</w:t>
            </w:r>
            <w:r>
              <w:t xml:space="preserve"> (es. prismi, piramidi, sfera, ecc., ma anche solidi irregolari) con metodi esatti e approssimati (stima per difetto e per eccesso). Risolvere problemi utilizzando le proprietà geometriche delle figure o applicando teoremi (ad esempio il teorema di Pitagora o quelli di Euclide). </w:t>
            </w:r>
            <w:r w:rsidRPr="00DD3460">
              <w:rPr>
                <w:b/>
                <w:u w:val="single"/>
              </w:rPr>
              <w:t>Relazioni e funzioni</w:t>
            </w:r>
          </w:p>
          <w:p w14:paraId="474C0C38" w14:textId="77777777" w:rsidR="00DD3460" w:rsidRDefault="002306F7" w:rsidP="0005659D">
            <w:pPr>
              <w:jc w:val="both"/>
            </w:pPr>
            <w:r w:rsidRPr="00DD3460">
              <w:rPr>
                <w:b/>
                <w:i/>
              </w:rPr>
              <w:t>– Estendere e generalizzare sequenze numeriche e geometriche,</w:t>
            </w:r>
            <w:r>
              <w:t xml:space="preserve"> costruendo rappresentazioni in linguaggio simbolico per esprimere la generalizzazione individuata. Rappresentare relazioni e funzioni in diversi linguaggi (numerico, simbolico, grafico, verbale) e passare da uno all’altro.</w:t>
            </w:r>
          </w:p>
          <w:p w14:paraId="7DEA521C" w14:textId="77777777" w:rsidR="00DD3460" w:rsidRDefault="002306F7" w:rsidP="0005659D">
            <w:pPr>
              <w:jc w:val="both"/>
            </w:pPr>
            <w:r w:rsidRPr="00DD3460">
              <w:rPr>
                <w:b/>
                <w:i/>
              </w:rPr>
              <w:t>– Rappresentare relazioni e funzioni</w:t>
            </w:r>
            <w:r>
              <w:t xml:space="preserve"> attraverso tabelle e grafici nel piano cartesiano a partire dalle loro equazioni (ad esempio, y=ax, y=a/x, y=ax2, y=2n) anche con dati provenienti da contesti esterni alla matematica come quello delle scienze, con strumenti materiali o digitali.</w:t>
            </w:r>
          </w:p>
          <w:p w14:paraId="06B2678E" w14:textId="77777777" w:rsidR="00DD3460" w:rsidRDefault="002306F7" w:rsidP="0005659D">
            <w:pPr>
              <w:jc w:val="both"/>
            </w:pPr>
            <w:r w:rsidRPr="00DD3460">
              <w:rPr>
                <w:b/>
                <w:i/>
              </w:rPr>
              <w:t xml:space="preserve">– Conoscere il collegamento tra y=ax, y=a/x e il concetto di proporzionalità. </w:t>
            </w:r>
            <w:r>
              <w:t>Risolvere problemi utilizzando equazioni di primo grado.</w:t>
            </w:r>
          </w:p>
          <w:p w14:paraId="4A408E4C" w14:textId="77777777" w:rsidR="00922401" w:rsidRDefault="002306F7" w:rsidP="0005659D">
            <w:pPr>
              <w:jc w:val="both"/>
            </w:pPr>
            <w:r w:rsidRPr="00DD3460">
              <w:rPr>
                <w:b/>
                <w:i/>
              </w:rPr>
              <w:t>– Comprendere e utilizzare il concetto di algoritmo</w:t>
            </w:r>
            <w:r>
              <w:t xml:space="preserve"> come strumento per la risoluzione di problemi. </w:t>
            </w:r>
          </w:p>
          <w:p w14:paraId="71FE85C7" w14:textId="77777777" w:rsidR="00922401" w:rsidRPr="00922401" w:rsidRDefault="002306F7" w:rsidP="0005659D">
            <w:pPr>
              <w:jc w:val="both"/>
              <w:rPr>
                <w:b/>
                <w:u w:val="single"/>
              </w:rPr>
            </w:pPr>
            <w:r w:rsidRPr="00922401">
              <w:rPr>
                <w:b/>
                <w:u w:val="single"/>
              </w:rPr>
              <w:t>Dati e previsioni</w:t>
            </w:r>
          </w:p>
          <w:p w14:paraId="53096282" w14:textId="4C5F0BD1" w:rsidR="00DD3460" w:rsidRDefault="002306F7" w:rsidP="0005659D">
            <w:pPr>
              <w:jc w:val="both"/>
            </w:pPr>
            <w:r w:rsidRPr="00922401">
              <w:rPr>
                <w:b/>
                <w:i/>
              </w:rPr>
              <w:t>– Rappresentare insiemi di dati</w:t>
            </w:r>
            <w:r>
              <w:t>, anche facendo uso di software. In situazioni significative, confrontare dati al fine di prendere decisioni, utilizzando le distribuzioni delle frequenze e delle frequenze relative.</w:t>
            </w:r>
          </w:p>
          <w:p w14:paraId="63337820" w14:textId="77777777" w:rsidR="00DD3460" w:rsidRDefault="002306F7" w:rsidP="0005659D">
            <w:pPr>
              <w:jc w:val="both"/>
            </w:pPr>
            <w:r>
              <w:t>–</w:t>
            </w:r>
            <w:r w:rsidRPr="00DD3460">
              <w:rPr>
                <w:b/>
                <w:i/>
              </w:rPr>
              <w:t xml:space="preserve"> Conoscere, saper scegliere e utilizzare valori medi </w:t>
            </w:r>
            <w:r>
              <w:t>(moda, mediana, media aritmetica) adeguati alla tipologia ed alle caratteristiche dei dati a disposizione. Valutare la variabilità di un insieme di dati determinandone, ad esem</w:t>
            </w:r>
            <w:r w:rsidR="00DD3460">
              <w:t>pio, il campo di variazione.</w:t>
            </w:r>
          </w:p>
          <w:p w14:paraId="0AF0B4D7" w14:textId="77777777" w:rsidR="00922401" w:rsidRDefault="002306F7" w:rsidP="0005659D">
            <w:pPr>
              <w:jc w:val="both"/>
            </w:pPr>
            <w:r w:rsidRPr="00DD3460">
              <w:rPr>
                <w:b/>
              </w:rPr>
              <w:t xml:space="preserve">– </w:t>
            </w:r>
            <w:r w:rsidRPr="00922401">
              <w:rPr>
                <w:b/>
                <w:i/>
              </w:rPr>
              <w:t>All’interno di contesti di incertezza, individuare gli eventi elementari</w:t>
            </w:r>
            <w:r>
              <w:t xml:space="preserve">, assegnare a essi una probabilità; determinare la probabilità di eventi composti, scomponibili in eventi elementari disgiunti. Riconoscere coppie di eventi complementari, incompatibili, indipendenti. </w:t>
            </w:r>
          </w:p>
          <w:p w14:paraId="3BBC69DF" w14:textId="755539BF" w:rsidR="00922401" w:rsidRPr="00922401" w:rsidRDefault="002306F7" w:rsidP="0005659D">
            <w:pPr>
              <w:jc w:val="both"/>
              <w:rPr>
                <w:b/>
                <w:sz w:val="24"/>
                <w:szCs w:val="24"/>
              </w:rPr>
            </w:pPr>
            <w:r w:rsidRPr="00922401">
              <w:rPr>
                <w:b/>
                <w:sz w:val="24"/>
                <w:szCs w:val="24"/>
              </w:rPr>
              <w:t>Informatica</w:t>
            </w:r>
            <w:r w:rsidR="00922401">
              <w:rPr>
                <w:b/>
                <w:sz w:val="24"/>
                <w:szCs w:val="24"/>
              </w:rPr>
              <w:t>:</w:t>
            </w:r>
          </w:p>
          <w:p w14:paraId="7EB03E8A" w14:textId="77777777" w:rsidR="00C648E8" w:rsidRDefault="002306F7" w:rsidP="0005659D">
            <w:pPr>
              <w:jc w:val="both"/>
            </w:pPr>
            <w:r w:rsidRPr="00C648E8">
              <w:rPr>
                <w:b/>
                <w:i/>
              </w:rPr>
              <w:t>– Esaminare un algoritmo o un programma</w:t>
            </w:r>
            <w:r>
              <w:t xml:space="preserve"> per capirne il comportamento, identificarne eventuali difetti e correggerli (debug).</w:t>
            </w:r>
          </w:p>
          <w:p w14:paraId="45B3320B" w14:textId="4A5C3CCD" w:rsidR="002306F7" w:rsidRDefault="002306F7" w:rsidP="0005659D">
            <w:pPr>
              <w:jc w:val="both"/>
            </w:pPr>
            <w:r w:rsidRPr="00C648E8">
              <w:rPr>
                <w:b/>
                <w:i/>
              </w:rPr>
              <w:t>– Scrivere semplici programmi</w:t>
            </w:r>
            <w:r>
              <w:t xml:space="preserve"> con strutture di controllo e condizioni, anche utilizzando variabili. Valutare l’esito di un algoritmo o di un programma seguendone i passi e tenendo traccia del valore delle variabili</w:t>
            </w:r>
          </w:p>
          <w:p w14:paraId="3D7EA215" w14:textId="67569AD3" w:rsidR="002306F7" w:rsidRPr="00186C3E" w:rsidRDefault="002306F7" w:rsidP="0005659D">
            <w:pPr>
              <w:jc w:val="both"/>
            </w:pPr>
          </w:p>
        </w:tc>
      </w:tr>
      <w:tr w:rsidR="00672D3F" w14:paraId="6EB4F2F4" w14:textId="77777777" w:rsidTr="00151AA8">
        <w:tc>
          <w:tcPr>
            <w:tcW w:w="1556" w:type="dxa"/>
            <w:shd w:val="clear" w:color="auto" w:fill="BDD6EE" w:themeFill="accent5" w:themeFillTint="66"/>
          </w:tcPr>
          <w:p w14:paraId="71FB1758" w14:textId="77777777" w:rsidR="00672D3F" w:rsidRPr="00371E08" w:rsidRDefault="00672D3F" w:rsidP="0005659D">
            <w:pPr>
              <w:jc w:val="both"/>
              <w:rPr>
                <w:b/>
                <w:bCs/>
              </w:rPr>
            </w:pPr>
            <w:r w:rsidRPr="00371E08">
              <w:rPr>
                <w:b/>
                <w:bCs/>
              </w:rPr>
              <w:t>Classe prima</w:t>
            </w:r>
          </w:p>
        </w:tc>
        <w:tc>
          <w:tcPr>
            <w:tcW w:w="1535" w:type="dxa"/>
            <w:gridSpan w:val="2"/>
            <w:shd w:val="clear" w:color="auto" w:fill="BDD6EE" w:themeFill="accent5" w:themeFillTint="66"/>
          </w:tcPr>
          <w:p w14:paraId="48BB77EA" w14:textId="77777777" w:rsidR="00672D3F" w:rsidRPr="00371E08" w:rsidRDefault="00672D3F" w:rsidP="0005659D">
            <w:pPr>
              <w:jc w:val="both"/>
              <w:rPr>
                <w:b/>
                <w:bCs/>
              </w:rPr>
            </w:pPr>
            <w:r w:rsidRPr="00371E08">
              <w:rPr>
                <w:b/>
                <w:bCs/>
              </w:rPr>
              <w:t>Classe seconda</w:t>
            </w:r>
          </w:p>
        </w:tc>
        <w:tc>
          <w:tcPr>
            <w:tcW w:w="1537" w:type="dxa"/>
            <w:gridSpan w:val="2"/>
            <w:shd w:val="clear" w:color="auto" w:fill="BDD6EE" w:themeFill="accent5" w:themeFillTint="66"/>
          </w:tcPr>
          <w:p w14:paraId="5AF42A0B" w14:textId="77777777" w:rsidR="00672D3F" w:rsidRPr="00371E08" w:rsidRDefault="00672D3F" w:rsidP="0005659D">
            <w:pPr>
              <w:jc w:val="both"/>
              <w:rPr>
                <w:b/>
                <w:bCs/>
              </w:rPr>
            </w:pPr>
            <w:r w:rsidRPr="00371E08">
              <w:rPr>
                <w:b/>
                <w:bCs/>
              </w:rPr>
              <w:t>Classe terza</w:t>
            </w:r>
          </w:p>
        </w:tc>
        <w:tc>
          <w:tcPr>
            <w:tcW w:w="2176" w:type="dxa"/>
            <w:gridSpan w:val="2"/>
            <w:shd w:val="clear" w:color="auto" w:fill="BDD6EE" w:themeFill="accent5" w:themeFillTint="66"/>
          </w:tcPr>
          <w:p w14:paraId="63FDC042" w14:textId="77777777" w:rsidR="00672D3F" w:rsidRPr="00371E08" w:rsidRDefault="00672D3F" w:rsidP="0005659D">
            <w:pPr>
              <w:jc w:val="center"/>
              <w:rPr>
                <w:b/>
                <w:bCs/>
              </w:rPr>
            </w:pPr>
            <w:r w:rsidRPr="00371E08">
              <w:rPr>
                <w:b/>
                <w:bCs/>
              </w:rPr>
              <w:t>Classe quarta</w:t>
            </w:r>
          </w:p>
        </w:tc>
        <w:tc>
          <w:tcPr>
            <w:tcW w:w="2874" w:type="dxa"/>
            <w:gridSpan w:val="3"/>
            <w:shd w:val="clear" w:color="auto" w:fill="BDD6EE" w:themeFill="accent5" w:themeFillTint="66"/>
          </w:tcPr>
          <w:p w14:paraId="18C5A322" w14:textId="77777777" w:rsidR="00672D3F" w:rsidRPr="00371E08" w:rsidRDefault="00672D3F" w:rsidP="0005659D">
            <w:pPr>
              <w:jc w:val="center"/>
              <w:rPr>
                <w:b/>
                <w:bCs/>
              </w:rPr>
            </w:pPr>
            <w:r w:rsidRPr="00371E08">
              <w:rPr>
                <w:b/>
                <w:bCs/>
              </w:rPr>
              <w:t>Classe quinta</w:t>
            </w:r>
          </w:p>
        </w:tc>
        <w:tc>
          <w:tcPr>
            <w:tcW w:w="1522" w:type="dxa"/>
            <w:gridSpan w:val="2"/>
            <w:shd w:val="clear" w:color="auto" w:fill="FFE599" w:themeFill="accent4" w:themeFillTint="66"/>
          </w:tcPr>
          <w:p w14:paraId="71100C31" w14:textId="77777777" w:rsidR="00672D3F" w:rsidRPr="00371E08" w:rsidRDefault="00672D3F" w:rsidP="0005659D">
            <w:pPr>
              <w:jc w:val="center"/>
              <w:rPr>
                <w:b/>
                <w:bCs/>
              </w:rPr>
            </w:pPr>
            <w:r w:rsidRPr="00371E08">
              <w:rPr>
                <w:b/>
                <w:bCs/>
              </w:rPr>
              <w:t>Classe prima</w:t>
            </w:r>
          </w:p>
        </w:tc>
        <w:tc>
          <w:tcPr>
            <w:tcW w:w="1560" w:type="dxa"/>
            <w:shd w:val="clear" w:color="auto" w:fill="FFE599" w:themeFill="accent4" w:themeFillTint="66"/>
          </w:tcPr>
          <w:p w14:paraId="0FB0A086" w14:textId="77777777" w:rsidR="00672D3F" w:rsidRPr="00371E08" w:rsidRDefault="00672D3F" w:rsidP="0005659D">
            <w:pPr>
              <w:jc w:val="center"/>
              <w:rPr>
                <w:b/>
                <w:bCs/>
              </w:rPr>
            </w:pPr>
            <w:r w:rsidRPr="00371E08">
              <w:rPr>
                <w:b/>
                <w:bCs/>
              </w:rPr>
              <w:t>Classe seconda</w:t>
            </w:r>
          </w:p>
        </w:tc>
        <w:tc>
          <w:tcPr>
            <w:tcW w:w="1841" w:type="dxa"/>
            <w:shd w:val="clear" w:color="auto" w:fill="FFE599" w:themeFill="accent4" w:themeFillTint="66"/>
          </w:tcPr>
          <w:p w14:paraId="060AFDBD" w14:textId="77777777" w:rsidR="00672D3F" w:rsidRPr="00371E08" w:rsidRDefault="00672D3F" w:rsidP="0005659D">
            <w:pPr>
              <w:jc w:val="center"/>
              <w:rPr>
                <w:b/>
                <w:bCs/>
              </w:rPr>
            </w:pPr>
            <w:r w:rsidRPr="00371E08">
              <w:rPr>
                <w:b/>
                <w:bCs/>
              </w:rPr>
              <w:t>Classe terza</w:t>
            </w:r>
          </w:p>
        </w:tc>
      </w:tr>
      <w:tr w:rsidR="00672D3F" w14:paraId="060E49F0" w14:textId="77777777" w:rsidTr="00151AA8">
        <w:tc>
          <w:tcPr>
            <w:tcW w:w="1556" w:type="dxa"/>
          </w:tcPr>
          <w:p w14:paraId="2ED97CCB" w14:textId="77777777" w:rsidR="00672D3F" w:rsidRDefault="00672D3F" w:rsidP="0005659D">
            <w:pPr>
              <w:jc w:val="both"/>
            </w:pPr>
          </w:p>
        </w:tc>
        <w:tc>
          <w:tcPr>
            <w:tcW w:w="1535" w:type="dxa"/>
            <w:gridSpan w:val="2"/>
          </w:tcPr>
          <w:p w14:paraId="68953EDA" w14:textId="77777777" w:rsidR="00672D3F" w:rsidRDefault="00672D3F" w:rsidP="0005659D">
            <w:pPr>
              <w:jc w:val="both"/>
            </w:pPr>
          </w:p>
        </w:tc>
        <w:tc>
          <w:tcPr>
            <w:tcW w:w="1537" w:type="dxa"/>
            <w:gridSpan w:val="2"/>
          </w:tcPr>
          <w:p w14:paraId="4099197F" w14:textId="77777777" w:rsidR="00672D3F" w:rsidRDefault="00672D3F" w:rsidP="0005659D">
            <w:pPr>
              <w:jc w:val="both"/>
            </w:pPr>
          </w:p>
        </w:tc>
        <w:tc>
          <w:tcPr>
            <w:tcW w:w="2176" w:type="dxa"/>
            <w:gridSpan w:val="2"/>
          </w:tcPr>
          <w:p w14:paraId="4C73F0FB" w14:textId="77777777" w:rsidR="00672D3F" w:rsidRDefault="00672D3F" w:rsidP="0005659D">
            <w:pPr>
              <w:jc w:val="center"/>
            </w:pPr>
          </w:p>
        </w:tc>
        <w:tc>
          <w:tcPr>
            <w:tcW w:w="2874" w:type="dxa"/>
            <w:gridSpan w:val="3"/>
          </w:tcPr>
          <w:p w14:paraId="16F0B0D7" w14:textId="77777777" w:rsidR="00672D3F" w:rsidRDefault="00672D3F" w:rsidP="0005659D">
            <w:pPr>
              <w:jc w:val="center"/>
            </w:pPr>
          </w:p>
        </w:tc>
        <w:tc>
          <w:tcPr>
            <w:tcW w:w="1522" w:type="dxa"/>
            <w:gridSpan w:val="2"/>
          </w:tcPr>
          <w:p w14:paraId="2ABCF1E9" w14:textId="77777777" w:rsidR="00672D3F" w:rsidRDefault="00672D3F" w:rsidP="0005659D">
            <w:pPr>
              <w:jc w:val="center"/>
            </w:pPr>
          </w:p>
        </w:tc>
        <w:tc>
          <w:tcPr>
            <w:tcW w:w="1560" w:type="dxa"/>
          </w:tcPr>
          <w:p w14:paraId="2D994E43" w14:textId="77777777" w:rsidR="00672D3F" w:rsidRDefault="00672D3F" w:rsidP="0005659D">
            <w:pPr>
              <w:jc w:val="center"/>
            </w:pPr>
          </w:p>
        </w:tc>
        <w:tc>
          <w:tcPr>
            <w:tcW w:w="1841" w:type="dxa"/>
          </w:tcPr>
          <w:p w14:paraId="6D5C3947" w14:textId="77777777" w:rsidR="00672D3F" w:rsidRDefault="00672D3F" w:rsidP="0005659D">
            <w:pPr>
              <w:jc w:val="center"/>
            </w:pPr>
          </w:p>
        </w:tc>
      </w:tr>
      <w:tr w:rsidR="00672D3F" w14:paraId="7ACA4BCE" w14:textId="77777777" w:rsidTr="00151AA8">
        <w:tc>
          <w:tcPr>
            <w:tcW w:w="14601" w:type="dxa"/>
            <w:gridSpan w:val="14"/>
            <w:shd w:val="clear" w:color="auto" w:fill="D9E2F3" w:themeFill="accent1" w:themeFillTint="33"/>
          </w:tcPr>
          <w:p w14:paraId="6D373A73" w14:textId="77777777" w:rsidR="00672D3F" w:rsidRPr="004B2B5F" w:rsidRDefault="00672D3F" w:rsidP="0005659D">
            <w:pPr>
              <w:jc w:val="center"/>
              <w:rPr>
                <w:b/>
                <w:bCs/>
                <w:sz w:val="28"/>
                <w:szCs w:val="28"/>
              </w:rPr>
            </w:pPr>
            <w:r w:rsidRPr="004B2B5F">
              <w:rPr>
                <w:b/>
                <w:bCs/>
                <w:sz w:val="28"/>
                <w:szCs w:val="28"/>
              </w:rPr>
              <w:t>CONOSCENZE</w:t>
            </w:r>
          </w:p>
        </w:tc>
      </w:tr>
      <w:tr w:rsidR="00672D3F" w14:paraId="3E649A36" w14:textId="77777777" w:rsidTr="00151AA8">
        <w:tc>
          <w:tcPr>
            <w:tcW w:w="9607" w:type="dxa"/>
            <w:gridSpan w:val="9"/>
            <w:shd w:val="clear" w:color="auto" w:fill="8EAADB" w:themeFill="accent1" w:themeFillTint="99"/>
          </w:tcPr>
          <w:p w14:paraId="3DCB0BC2" w14:textId="77777777" w:rsidR="00672D3F" w:rsidRPr="004B2B5F" w:rsidRDefault="00672D3F" w:rsidP="0005659D">
            <w:pPr>
              <w:jc w:val="center"/>
              <w:rPr>
                <w:b/>
                <w:bCs/>
                <w:sz w:val="28"/>
                <w:szCs w:val="28"/>
              </w:rPr>
            </w:pPr>
            <w:r w:rsidRPr="004B2B5F">
              <w:rPr>
                <w:b/>
                <w:bCs/>
                <w:sz w:val="28"/>
                <w:szCs w:val="28"/>
              </w:rPr>
              <w:t>PRIMARIA</w:t>
            </w:r>
          </w:p>
          <w:p w14:paraId="318ED6F0" w14:textId="77777777" w:rsidR="00672D3F" w:rsidRPr="00EB779E" w:rsidRDefault="00672D3F" w:rsidP="0005659D">
            <w:pPr>
              <w:jc w:val="center"/>
              <w:rPr>
                <w:b/>
                <w:bCs/>
              </w:rPr>
            </w:pPr>
          </w:p>
        </w:tc>
        <w:tc>
          <w:tcPr>
            <w:tcW w:w="4994" w:type="dxa"/>
            <w:gridSpan w:val="5"/>
            <w:shd w:val="clear" w:color="auto" w:fill="FFD966" w:themeFill="accent4" w:themeFillTint="99"/>
          </w:tcPr>
          <w:p w14:paraId="4FD87746" w14:textId="77777777" w:rsidR="00672D3F" w:rsidRPr="004B2B5F" w:rsidRDefault="00672D3F" w:rsidP="0005659D">
            <w:pPr>
              <w:jc w:val="center"/>
              <w:rPr>
                <w:b/>
                <w:bCs/>
                <w:sz w:val="28"/>
                <w:szCs w:val="28"/>
              </w:rPr>
            </w:pPr>
            <w:r w:rsidRPr="004B2B5F">
              <w:rPr>
                <w:b/>
                <w:bCs/>
                <w:sz w:val="28"/>
                <w:szCs w:val="28"/>
              </w:rPr>
              <w:t>SECONDARIA DI PRIMO GRADO</w:t>
            </w:r>
          </w:p>
        </w:tc>
      </w:tr>
      <w:tr w:rsidR="00672D3F" w14:paraId="48E23471" w14:textId="77777777" w:rsidTr="00151AA8">
        <w:tc>
          <w:tcPr>
            <w:tcW w:w="9607" w:type="dxa"/>
            <w:gridSpan w:val="9"/>
          </w:tcPr>
          <w:p w14:paraId="29C78C88" w14:textId="77777777" w:rsidR="006D3CDC" w:rsidRPr="006D3CDC" w:rsidRDefault="006D3CDC" w:rsidP="006D3CDC">
            <w:pPr>
              <w:ind w:right="142"/>
              <w:jc w:val="both"/>
              <w:rPr>
                <w:sz w:val="28"/>
                <w:szCs w:val="28"/>
              </w:rPr>
            </w:pPr>
            <w:r w:rsidRPr="006D3CDC">
              <w:rPr>
                <w:b/>
                <w:sz w:val="28"/>
                <w:szCs w:val="28"/>
              </w:rPr>
              <w:t>Numeri</w:t>
            </w:r>
          </w:p>
          <w:p w14:paraId="55B5EC6B" w14:textId="77777777" w:rsidR="006D3CDC" w:rsidRDefault="006D3CDC" w:rsidP="006D3CDC">
            <w:pPr>
              <w:ind w:right="142"/>
              <w:jc w:val="both"/>
            </w:pPr>
            <w:r>
              <w:t xml:space="preserve"> Il numero naturale nei tre aspetti cardinale, ordinale e ricorsivo e la sua scrittura in notazione posizionale decimale; numeri naturali e decimali e loro rappresentazione sulla retta; frazioni; sistemi di notazione dei numeri che sono o sono stati in uso in luoghi, tempi e culture diverse da quella occidentale; tabelline della moltiplicazione f ino al numero 10; operazioni aritmetiche (addizione, sottrazione, moltiplicazione, divisione) con numeri naturali, interi e frazioni e loro proprietà; divisibilità e criteri di divisibilità: multipli e divisori; massimo comune divisore e minimo comune multiplo; numeri primi.</w:t>
            </w:r>
          </w:p>
          <w:p w14:paraId="4DCC3FF2" w14:textId="77777777" w:rsidR="006D3CDC" w:rsidRDefault="006D3CDC" w:rsidP="006D3CDC">
            <w:pPr>
              <w:ind w:right="142"/>
              <w:jc w:val="both"/>
            </w:pPr>
            <w:r w:rsidRPr="006D3CDC">
              <w:rPr>
                <w:b/>
                <w:sz w:val="28"/>
                <w:szCs w:val="28"/>
              </w:rPr>
              <w:t>Spazio e figure</w:t>
            </w:r>
          </w:p>
          <w:p w14:paraId="28B3CC54" w14:textId="1C322615" w:rsidR="006D3CDC" w:rsidRDefault="006D3CDC" w:rsidP="006D3CDC">
            <w:pPr>
              <w:ind w:right="142"/>
              <w:jc w:val="both"/>
            </w:pPr>
            <w:r>
              <w:t xml:space="preserve"> Posizione di oggetti nello spazio; distanze e volumi a partire dal proprio corpo; binomi topologici (sopra/sotto, davanti/dietro, destra/sinistra, dentro/fuori); punti di riferimento e descrizione di un percorso; prima classificazione e misurazione di figure geometriche; principali grandezze (lunghezze, tempo, ecc.) e loro unità di misura; proprietà delle figure geometriche: simmetrie, angoli, perimetri e aree; trasformazioni geometriche: isometrie e similitudini.</w:t>
            </w:r>
          </w:p>
          <w:p w14:paraId="09C708E2" w14:textId="77777777" w:rsidR="006D3CDC" w:rsidRDefault="006D3CDC" w:rsidP="006D3CDC">
            <w:pPr>
              <w:ind w:right="142"/>
              <w:jc w:val="both"/>
            </w:pPr>
            <w:r>
              <w:t xml:space="preserve"> </w:t>
            </w:r>
            <w:r w:rsidRPr="006D3CDC">
              <w:rPr>
                <w:b/>
                <w:sz w:val="28"/>
                <w:szCs w:val="28"/>
              </w:rPr>
              <w:t xml:space="preserve">Relazioni, dati e </w:t>
            </w:r>
            <w:r>
              <w:rPr>
                <w:b/>
                <w:sz w:val="28"/>
                <w:szCs w:val="28"/>
              </w:rPr>
              <w:t xml:space="preserve">previsioni </w:t>
            </w:r>
            <w:r w:rsidRPr="006D3CDC">
              <w:rPr>
                <w:b/>
                <w:sz w:val="28"/>
                <w:szCs w:val="28"/>
              </w:rPr>
              <w:t>e funzioni</w:t>
            </w:r>
          </w:p>
          <w:p w14:paraId="791BDBBF" w14:textId="33AC851E" w:rsidR="006D3CDC" w:rsidRDefault="006D3CDC" w:rsidP="006D3CDC">
            <w:pPr>
              <w:ind w:right="142"/>
              <w:jc w:val="both"/>
            </w:pPr>
            <w:r>
              <w:t>Il piano cartesiano; la retta nel piano cartesiano; diagrammi, schemi e tabelle per rappresentare e leggere dati e relazioni; evento; frequenza di un dato, moda, mediana e media aritmetica di insiemi di dati.</w:t>
            </w:r>
          </w:p>
          <w:p w14:paraId="7D1F21C4" w14:textId="77777777" w:rsidR="006D3CDC" w:rsidRDefault="006D3CDC" w:rsidP="006D3CDC">
            <w:pPr>
              <w:ind w:right="142"/>
              <w:jc w:val="both"/>
            </w:pPr>
            <w:r w:rsidRPr="006D3CDC">
              <w:rPr>
                <w:b/>
                <w:sz w:val="28"/>
                <w:szCs w:val="28"/>
              </w:rPr>
              <w:t>Informatica</w:t>
            </w:r>
          </w:p>
          <w:p w14:paraId="347CE508" w14:textId="2E5F6912" w:rsidR="00672D3F" w:rsidRPr="00186C3E" w:rsidRDefault="006D3CDC" w:rsidP="006D3CDC">
            <w:pPr>
              <w:ind w:right="142"/>
              <w:jc w:val="both"/>
            </w:pPr>
            <w:r>
              <w:t>Rappresentazione di dati e informazioni e loro differenza; concetto di algoritmo e sua esecuzione rigorosa; strutture di controllo fondamentali di un linguaggio di programmazione e reazione agli eventi; controllo di correttezza dei programmi.</w:t>
            </w:r>
          </w:p>
        </w:tc>
        <w:tc>
          <w:tcPr>
            <w:tcW w:w="4994" w:type="dxa"/>
            <w:gridSpan w:val="5"/>
          </w:tcPr>
          <w:p w14:paraId="14D49A48" w14:textId="77777777" w:rsidR="006D3CDC" w:rsidRPr="006D3CDC" w:rsidRDefault="006D3CDC" w:rsidP="006D3CDC">
            <w:pPr>
              <w:ind w:right="177"/>
              <w:jc w:val="both"/>
              <w:rPr>
                <w:b/>
                <w:sz w:val="28"/>
                <w:szCs w:val="28"/>
              </w:rPr>
            </w:pPr>
            <w:r w:rsidRPr="006D3CDC">
              <w:rPr>
                <w:b/>
                <w:sz w:val="28"/>
                <w:szCs w:val="28"/>
              </w:rPr>
              <w:t>Numeri</w:t>
            </w:r>
          </w:p>
          <w:p w14:paraId="1B3F2B16" w14:textId="77777777" w:rsidR="006D3CDC" w:rsidRDefault="00C648E8" w:rsidP="006D3CDC">
            <w:pPr>
              <w:ind w:right="177"/>
              <w:jc w:val="both"/>
            </w:pPr>
            <w:r>
              <w:t>Numeri naturali, interi, razionali sotto forma di frazioni e decimali e loro rappresentazione sulla retta. Operazioni con i numeri naturali, interi, razionali sotto forma di frazioni e decimali: addizioni, sottrazioni, moltiplicazioni, divisioni, ordinamenti e confronti tra i numeri, e loro proprietà; rapporto fra numeri o misure e loro rappresentazione in forma decimale e mediante frazione; frazioni equivalenti; percentuale e variazione percentuale; numeri primi e scomposizione di numeri naturali in fattori primi; divisibilità: multipli e divisori di un numero naturale, multipli e divisori comuni a più numeri, minimo comune multiplo e massimo comune divisore; potenze, proprietà e operazioni con le potenze; radice quadrata come operatore inverso dell’elevamento al quadrato e problema dell’incommensurabilità</w:t>
            </w:r>
            <w:r w:rsidR="006D3CDC">
              <w:t xml:space="preserve">; stime della radice quadrata, </w:t>
            </w:r>
            <w:r>
              <w:t>impossibilità di trovare una frazione o un numero decimale che elevato al quadrato dia 2, o altri numeri primi; scale graduate in contesti significativi per le scienze e per la te</w:t>
            </w:r>
            <w:r w:rsidR="006D3CDC">
              <w:t>cnica. Sistemi di numerazione.</w:t>
            </w:r>
          </w:p>
          <w:p w14:paraId="10E34E70" w14:textId="77777777" w:rsidR="006D3CDC" w:rsidRPr="00A870F0" w:rsidRDefault="006D3CDC" w:rsidP="006D3CDC">
            <w:pPr>
              <w:ind w:right="177"/>
              <w:jc w:val="both"/>
              <w:rPr>
                <w:b/>
                <w:sz w:val="28"/>
                <w:szCs w:val="28"/>
              </w:rPr>
            </w:pPr>
            <w:r w:rsidRPr="00A870F0">
              <w:rPr>
                <w:b/>
                <w:sz w:val="28"/>
                <w:szCs w:val="28"/>
              </w:rPr>
              <w:t>Spazio e figure</w:t>
            </w:r>
          </w:p>
          <w:p w14:paraId="5092172B" w14:textId="77777777" w:rsidR="00A870F0" w:rsidRDefault="00C648E8" w:rsidP="006D3CDC">
            <w:pPr>
              <w:ind w:right="177"/>
              <w:jc w:val="both"/>
            </w:pPr>
            <w:r>
              <w:t xml:space="preserve"> Figure geometriche nel piano e nello spazio; definizioni e proprietà (angoli, assi di simmetria, diagonali, …) delle principali figure piane (triangoli, quadrilateri, poligoni regolari, cerchio); punti, segmenti e figure nel piano cartesiano; teorema di Pitagora e sue applicazioni; area e perimetro di semplici figure regolari e di figure delimitate anche da linee curve; il numero π e alcuni modi per approssimarlo; area del cerchio e lunghezza della circonferenza; volume di figure solide (es. prismi, piramidi, sfera, ecc., ma anche solidi irregolari); trasformazioni geometriche (traslazioni, rotazioni e simmetrie) e i loro invarianti (distanza, area, misura degli ango</w:t>
            </w:r>
            <w:r w:rsidR="00A870F0">
              <w:t>li): isometrie e similitudini.</w:t>
            </w:r>
          </w:p>
          <w:p w14:paraId="0280AC29" w14:textId="77777777" w:rsidR="00A870F0" w:rsidRPr="00A870F0" w:rsidRDefault="00A870F0" w:rsidP="006D3CDC">
            <w:pPr>
              <w:ind w:right="177"/>
              <w:jc w:val="both"/>
              <w:rPr>
                <w:b/>
                <w:sz w:val="28"/>
                <w:szCs w:val="28"/>
              </w:rPr>
            </w:pPr>
            <w:r w:rsidRPr="00A870F0">
              <w:rPr>
                <w:b/>
                <w:sz w:val="28"/>
                <w:szCs w:val="28"/>
              </w:rPr>
              <w:t>Relazioni e funzioni</w:t>
            </w:r>
          </w:p>
          <w:p w14:paraId="3EE7D307" w14:textId="77777777" w:rsidR="00A870F0" w:rsidRDefault="00C648E8" w:rsidP="006D3CDC">
            <w:pPr>
              <w:ind w:right="177"/>
              <w:jc w:val="both"/>
            </w:pPr>
            <w:r>
              <w:t>Proporzionalità. Introduzione al linguaggio algebrico ed equazioni di primo grado; funzioni y=ax, y=a/</w:t>
            </w:r>
            <w:r w:rsidR="00A870F0">
              <w:t>x, y=ax2, y=2n e loro grafici.</w:t>
            </w:r>
          </w:p>
          <w:p w14:paraId="2909B18E" w14:textId="77777777" w:rsidR="00A870F0" w:rsidRPr="00A870F0" w:rsidRDefault="00A870F0" w:rsidP="006D3CDC">
            <w:pPr>
              <w:ind w:right="177"/>
              <w:jc w:val="both"/>
              <w:rPr>
                <w:b/>
                <w:sz w:val="28"/>
                <w:szCs w:val="28"/>
              </w:rPr>
            </w:pPr>
            <w:r w:rsidRPr="00A870F0">
              <w:rPr>
                <w:b/>
                <w:sz w:val="28"/>
                <w:szCs w:val="28"/>
              </w:rPr>
              <w:t>Dati e previsioni</w:t>
            </w:r>
          </w:p>
          <w:p w14:paraId="768E1828" w14:textId="77777777" w:rsidR="00A870F0" w:rsidRDefault="00C648E8" w:rsidP="006D3CDC">
            <w:pPr>
              <w:ind w:right="177"/>
              <w:jc w:val="both"/>
            </w:pPr>
            <w:r>
              <w:t>Rappresentazione di insiemi di dati; valori medi (moda, mediana, media aritmetica) adeguati alla tipologia ed alle caratteristiche dei dati a disposizione; variabilità di un insieme di dati; probabilità di eventi elementari e di eventi complementari</w:t>
            </w:r>
            <w:r w:rsidR="00A870F0">
              <w:t>, incompatibili, indipendenti.</w:t>
            </w:r>
          </w:p>
          <w:p w14:paraId="3EF3F49E" w14:textId="77777777" w:rsidR="00A870F0" w:rsidRPr="00A870F0" w:rsidRDefault="00A870F0" w:rsidP="006D3CDC">
            <w:pPr>
              <w:ind w:right="177"/>
              <w:jc w:val="both"/>
              <w:rPr>
                <w:b/>
                <w:sz w:val="28"/>
                <w:szCs w:val="28"/>
              </w:rPr>
            </w:pPr>
            <w:r w:rsidRPr="00A870F0">
              <w:rPr>
                <w:b/>
                <w:sz w:val="28"/>
                <w:szCs w:val="28"/>
              </w:rPr>
              <w:t>Informatica</w:t>
            </w:r>
          </w:p>
          <w:p w14:paraId="366B2E76" w14:textId="2FFC253F" w:rsidR="00672D3F" w:rsidRPr="00186C3E" w:rsidRDefault="00C648E8" w:rsidP="006D3CDC">
            <w:pPr>
              <w:ind w:right="177"/>
              <w:jc w:val="both"/>
            </w:pPr>
            <w:r>
              <w:t>Concetto di algoritmo e sua esecuzione rigorosa; sistema binario; variabili; strutture di controllo; operatori logici elementari; moduli di un programma: funzioni e procedure; analisi del comportamento di un algoritmo o di un programma per correggerne gli eventuali difetti (debug)</w:t>
            </w:r>
          </w:p>
        </w:tc>
      </w:tr>
      <w:tr w:rsidR="00672D3F" w14:paraId="7CFAACA8" w14:textId="77777777" w:rsidTr="00151AA8">
        <w:tc>
          <w:tcPr>
            <w:tcW w:w="1869" w:type="dxa"/>
            <w:gridSpan w:val="2"/>
            <w:shd w:val="clear" w:color="auto" w:fill="B4C6E7" w:themeFill="accent1" w:themeFillTint="66"/>
          </w:tcPr>
          <w:p w14:paraId="2902A925" w14:textId="77777777" w:rsidR="00672D3F" w:rsidRPr="00186C3E" w:rsidRDefault="00672D3F" w:rsidP="0005659D">
            <w:pPr>
              <w:jc w:val="both"/>
            </w:pPr>
            <w:r w:rsidRPr="00371E08">
              <w:rPr>
                <w:b/>
                <w:bCs/>
              </w:rPr>
              <w:t>Classe prima</w:t>
            </w:r>
          </w:p>
        </w:tc>
        <w:tc>
          <w:tcPr>
            <w:tcW w:w="1834" w:type="dxa"/>
            <w:gridSpan w:val="2"/>
            <w:shd w:val="clear" w:color="auto" w:fill="B4C6E7" w:themeFill="accent1" w:themeFillTint="66"/>
          </w:tcPr>
          <w:p w14:paraId="661FBEF7" w14:textId="77777777" w:rsidR="00672D3F" w:rsidRPr="00186C3E" w:rsidRDefault="00672D3F" w:rsidP="0005659D">
            <w:pPr>
              <w:jc w:val="both"/>
            </w:pPr>
            <w:r w:rsidRPr="00371E08">
              <w:rPr>
                <w:b/>
                <w:bCs/>
              </w:rPr>
              <w:t>Classe seconda</w:t>
            </w:r>
          </w:p>
        </w:tc>
        <w:tc>
          <w:tcPr>
            <w:tcW w:w="1814" w:type="dxa"/>
            <w:gridSpan w:val="2"/>
            <w:shd w:val="clear" w:color="auto" w:fill="B4C6E7" w:themeFill="accent1" w:themeFillTint="66"/>
          </w:tcPr>
          <w:p w14:paraId="6AEDF15B" w14:textId="77777777" w:rsidR="00672D3F" w:rsidRPr="00186C3E" w:rsidRDefault="00672D3F" w:rsidP="0005659D">
            <w:pPr>
              <w:jc w:val="both"/>
            </w:pPr>
            <w:r w:rsidRPr="00371E08">
              <w:rPr>
                <w:b/>
                <w:bCs/>
              </w:rPr>
              <w:t>Classe terza</w:t>
            </w:r>
          </w:p>
        </w:tc>
        <w:tc>
          <w:tcPr>
            <w:tcW w:w="1848" w:type="dxa"/>
            <w:gridSpan w:val="2"/>
            <w:shd w:val="clear" w:color="auto" w:fill="B4C6E7" w:themeFill="accent1" w:themeFillTint="66"/>
          </w:tcPr>
          <w:p w14:paraId="455111EA" w14:textId="77777777" w:rsidR="00672D3F" w:rsidRPr="00186C3E" w:rsidRDefault="00672D3F" w:rsidP="0005659D">
            <w:pPr>
              <w:jc w:val="both"/>
            </w:pPr>
            <w:r w:rsidRPr="00371E08">
              <w:rPr>
                <w:b/>
                <w:bCs/>
              </w:rPr>
              <w:t>Classe quarta</w:t>
            </w:r>
          </w:p>
        </w:tc>
        <w:tc>
          <w:tcPr>
            <w:tcW w:w="2242" w:type="dxa"/>
            <w:shd w:val="clear" w:color="auto" w:fill="B4C6E7" w:themeFill="accent1" w:themeFillTint="66"/>
          </w:tcPr>
          <w:p w14:paraId="5229208A" w14:textId="77777777" w:rsidR="00672D3F" w:rsidRPr="00186C3E" w:rsidRDefault="00672D3F" w:rsidP="0005659D">
            <w:pPr>
              <w:jc w:val="both"/>
            </w:pPr>
            <w:r w:rsidRPr="00371E08">
              <w:rPr>
                <w:b/>
                <w:bCs/>
              </w:rPr>
              <w:t>Classe quinta</w:t>
            </w:r>
          </w:p>
        </w:tc>
        <w:tc>
          <w:tcPr>
            <w:tcW w:w="1577" w:type="dxa"/>
            <w:gridSpan w:val="2"/>
            <w:shd w:val="clear" w:color="auto" w:fill="FFE599" w:themeFill="accent4" w:themeFillTint="66"/>
          </w:tcPr>
          <w:p w14:paraId="0ED22281" w14:textId="77777777" w:rsidR="00672D3F" w:rsidRPr="00186C3E" w:rsidRDefault="00672D3F" w:rsidP="0005659D">
            <w:pPr>
              <w:jc w:val="both"/>
            </w:pPr>
            <w:r w:rsidRPr="00371E08">
              <w:rPr>
                <w:b/>
                <w:bCs/>
              </w:rPr>
              <w:t>Classe prima</w:t>
            </w:r>
          </w:p>
        </w:tc>
        <w:tc>
          <w:tcPr>
            <w:tcW w:w="1576" w:type="dxa"/>
            <w:gridSpan w:val="2"/>
            <w:shd w:val="clear" w:color="auto" w:fill="FFE599" w:themeFill="accent4" w:themeFillTint="66"/>
          </w:tcPr>
          <w:p w14:paraId="2E827692" w14:textId="77777777" w:rsidR="00672D3F" w:rsidRPr="00186C3E" w:rsidRDefault="00672D3F" w:rsidP="0005659D">
            <w:pPr>
              <w:jc w:val="both"/>
            </w:pPr>
            <w:r w:rsidRPr="00371E08">
              <w:rPr>
                <w:b/>
                <w:bCs/>
              </w:rPr>
              <w:t>Classe seconda</w:t>
            </w:r>
          </w:p>
        </w:tc>
        <w:tc>
          <w:tcPr>
            <w:tcW w:w="1841" w:type="dxa"/>
            <w:shd w:val="clear" w:color="auto" w:fill="FFE599" w:themeFill="accent4" w:themeFillTint="66"/>
          </w:tcPr>
          <w:p w14:paraId="5E0B925C" w14:textId="77777777" w:rsidR="00672D3F" w:rsidRPr="00186C3E" w:rsidRDefault="00672D3F" w:rsidP="0005659D">
            <w:pPr>
              <w:jc w:val="both"/>
            </w:pPr>
            <w:r w:rsidRPr="00371E08">
              <w:rPr>
                <w:b/>
                <w:bCs/>
              </w:rPr>
              <w:t>Classe terza</w:t>
            </w:r>
          </w:p>
        </w:tc>
      </w:tr>
      <w:tr w:rsidR="00672D3F" w14:paraId="586783F4" w14:textId="77777777" w:rsidTr="00151AA8">
        <w:tc>
          <w:tcPr>
            <w:tcW w:w="1869" w:type="dxa"/>
            <w:gridSpan w:val="2"/>
          </w:tcPr>
          <w:p w14:paraId="37BEB60C" w14:textId="77777777" w:rsidR="00672D3F" w:rsidRPr="00186C3E" w:rsidRDefault="00672D3F" w:rsidP="0005659D">
            <w:pPr>
              <w:jc w:val="both"/>
            </w:pPr>
          </w:p>
        </w:tc>
        <w:tc>
          <w:tcPr>
            <w:tcW w:w="1834" w:type="dxa"/>
            <w:gridSpan w:val="2"/>
          </w:tcPr>
          <w:p w14:paraId="2A5ABE81" w14:textId="77777777" w:rsidR="00672D3F" w:rsidRPr="00186C3E" w:rsidRDefault="00672D3F" w:rsidP="0005659D">
            <w:pPr>
              <w:jc w:val="both"/>
            </w:pPr>
          </w:p>
        </w:tc>
        <w:tc>
          <w:tcPr>
            <w:tcW w:w="1814" w:type="dxa"/>
            <w:gridSpan w:val="2"/>
          </w:tcPr>
          <w:p w14:paraId="764B3406" w14:textId="77777777" w:rsidR="00672D3F" w:rsidRPr="00186C3E" w:rsidRDefault="00672D3F" w:rsidP="0005659D">
            <w:pPr>
              <w:jc w:val="both"/>
            </w:pPr>
          </w:p>
        </w:tc>
        <w:tc>
          <w:tcPr>
            <w:tcW w:w="1848" w:type="dxa"/>
            <w:gridSpan w:val="2"/>
          </w:tcPr>
          <w:p w14:paraId="3E17D03A" w14:textId="77777777" w:rsidR="00672D3F" w:rsidRPr="00186C3E" w:rsidRDefault="00672D3F" w:rsidP="0005659D">
            <w:pPr>
              <w:jc w:val="both"/>
            </w:pPr>
          </w:p>
        </w:tc>
        <w:tc>
          <w:tcPr>
            <w:tcW w:w="2242" w:type="dxa"/>
          </w:tcPr>
          <w:p w14:paraId="329C1943" w14:textId="77777777" w:rsidR="00672D3F" w:rsidRPr="00186C3E" w:rsidRDefault="00672D3F" w:rsidP="0005659D">
            <w:pPr>
              <w:jc w:val="both"/>
            </w:pPr>
          </w:p>
        </w:tc>
        <w:tc>
          <w:tcPr>
            <w:tcW w:w="1577" w:type="dxa"/>
            <w:gridSpan w:val="2"/>
          </w:tcPr>
          <w:p w14:paraId="2981F12A" w14:textId="77777777" w:rsidR="00672D3F" w:rsidRPr="00186C3E" w:rsidRDefault="00672D3F" w:rsidP="0005659D">
            <w:pPr>
              <w:jc w:val="both"/>
            </w:pPr>
          </w:p>
        </w:tc>
        <w:tc>
          <w:tcPr>
            <w:tcW w:w="1576" w:type="dxa"/>
            <w:gridSpan w:val="2"/>
          </w:tcPr>
          <w:p w14:paraId="790D9938" w14:textId="77777777" w:rsidR="00672D3F" w:rsidRPr="00186C3E" w:rsidRDefault="00672D3F" w:rsidP="0005659D">
            <w:pPr>
              <w:jc w:val="both"/>
            </w:pPr>
          </w:p>
        </w:tc>
        <w:tc>
          <w:tcPr>
            <w:tcW w:w="1841" w:type="dxa"/>
          </w:tcPr>
          <w:p w14:paraId="19BBE5B1" w14:textId="77777777" w:rsidR="00672D3F" w:rsidRPr="00186C3E" w:rsidRDefault="00672D3F" w:rsidP="0005659D">
            <w:pPr>
              <w:jc w:val="both"/>
            </w:pPr>
          </w:p>
        </w:tc>
      </w:tr>
    </w:tbl>
    <w:p w14:paraId="6FB2AFD3" w14:textId="77777777" w:rsidR="00CE28FE" w:rsidRDefault="00CE28FE"/>
    <w:p w14:paraId="6EA2E225" w14:textId="77777777" w:rsidR="00AA3AA9" w:rsidRDefault="00AA3AA9"/>
    <w:p w14:paraId="79CA9C80" w14:textId="77777777" w:rsidR="00AA3AA9" w:rsidRDefault="00AA3AA9"/>
    <w:p w14:paraId="6CE2CC77" w14:textId="77777777" w:rsidR="00AA3AA9" w:rsidRDefault="00AA3AA9"/>
    <w:p w14:paraId="53CAD5B5" w14:textId="77777777" w:rsidR="00AA3AA9" w:rsidRDefault="00AA3AA9"/>
    <w:p w14:paraId="277570EC" w14:textId="77777777" w:rsidR="00AA3AA9" w:rsidRDefault="00AA3AA9"/>
    <w:p w14:paraId="05CC0D9F" w14:textId="77777777" w:rsidR="00672D3F" w:rsidRDefault="00672D3F"/>
    <w:p w14:paraId="47FDC3CD" w14:textId="77777777" w:rsidR="00672D3F" w:rsidRDefault="00672D3F"/>
    <w:tbl>
      <w:tblPr>
        <w:tblStyle w:val="Grigliatabella"/>
        <w:tblW w:w="14601" w:type="dxa"/>
        <w:tblInd w:w="562" w:type="dxa"/>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841"/>
      </w:tblGrid>
      <w:tr w:rsidR="00672D3F" w14:paraId="5D31F49A" w14:textId="77777777" w:rsidTr="0005659D">
        <w:trPr>
          <w:trHeight w:val="813"/>
        </w:trPr>
        <w:tc>
          <w:tcPr>
            <w:tcW w:w="14601" w:type="dxa"/>
            <w:gridSpan w:val="14"/>
            <w:shd w:val="clear" w:color="auto" w:fill="D9E2F3" w:themeFill="accent1" w:themeFillTint="33"/>
          </w:tcPr>
          <w:p w14:paraId="7D7156D0" w14:textId="77777777" w:rsidR="00672D3F" w:rsidRPr="00D03572" w:rsidRDefault="00672D3F" w:rsidP="0005659D">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001C6A98" w14:textId="77777777" w:rsidR="00672D3F" w:rsidRPr="00D03572" w:rsidRDefault="00672D3F" w:rsidP="0005659D">
            <w:pPr>
              <w:jc w:val="center"/>
              <w:rPr>
                <w:b/>
                <w:bCs/>
                <w:sz w:val="32"/>
                <w:szCs w:val="32"/>
              </w:rPr>
            </w:pPr>
            <w:r w:rsidRPr="00D03572">
              <w:rPr>
                <w:b/>
                <w:bCs/>
                <w:sz w:val="32"/>
                <w:szCs w:val="32"/>
              </w:rPr>
              <w:t>PRIMO CICLO DI ISTRUZIONE</w:t>
            </w:r>
          </w:p>
        </w:tc>
      </w:tr>
      <w:tr w:rsidR="00672D3F" w14:paraId="66BCC0D3" w14:textId="77777777" w:rsidTr="0005659D">
        <w:tc>
          <w:tcPr>
            <w:tcW w:w="14601" w:type="dxa"/>
            <w:gridSpan w:val="14"/>
            <w:shd w:val="clear" w:color="auto" w:fill="8EAADB" w:themeFill="accent1" w:themeFillTint="99"/>
          </w:tcPr>
          <w:p w14:paraId="6081984E" w14:textId="77777777" w:rsidR="00672D3F" w:rsidRPr="00D03572" w:rsidRDefault="00672D3F" w:rsidP="0005659D">
            <w:pPr>
              <w:jc w:val="center"/>
              <w:rPr>
                <w:b/>
                <w:bCs/>
                <w:sz w:val="32"/>
                <w:szCs w:val="32"/>
              </w:rPr>
            </w:pPr>
            <w:r w:rsidRPr="00D03572">
              <w:rPr>
                <w:b/>
                <w:bCs/>
                <w:sz w:val="32"/>
                <w:szCs w:val="32"/>
              </w:rPr>
              <w:t xml:space="preserve"> DISCIPLIN</w:t>
            </w:r>
            <w:r>
              <w:rPr>
                <w:b/>
                <w:bCs/>
                <w:sz w:val="32"/>
                <w:szCs w:val="32"/>
              </w:rPr>
              <w:t>A</w:t>
            </w:r>
          </w:p>
        </w:tc>
      </w:tr>
      <w:tr w:rsidR="00672D3F" w14:paraId="5B03C92C" w14:textId="77777777" w:rsidTr="0005659D">
        <w:tc>
          <w:tcPr>
            <w:tcW w:w="14601" w:type="dxa"/>
            <w:gridSpan w:val="14"/>
            <w:shd w:val="clear" w:color="auto" w:fill="648ACE"/>
          </w:tcPr>
          <w:p w14:paraId="723E4C58" w14:textId="39D413BF" w:rsidR="00672D3F" w:rsidRPr="00C76AC3" w:rsidRDefault="002F01BD" w:rsidP="0005659D">
            <w:pPr>
              <w:jc w:val="center"/>
              <w:rPr>
                <w:b/>
                <w:bCs/>
                <w:sz w:val="36"/>
                <w:szCs w:val="36"/>
              </w:rPr>
            </w:pPr>
            <w:r>
              <w:rPr>
                <w:b/>
                <w:bCs/>
                <w:sz w:val="36"/>
                <w:szCs w:val="36"/>
              </w:rPr>
              <w:t>SCIENZE</w:t>
            </w:r>
          </w:p>
        </w:tc>
      </w:tr>
      <w:tr w:rsidR="00672D3F" w14:paraId="2B3E5C10" w14:textId="77777777" w:rsidTr="0005659D">
        <w:tc>
          <w:tcPr>
            <w:tcW w:w="14601" w:type="dxa"/>
            <w:gridSpan w:val="14"/>
          </w:tcPr>
          <w:p w14:paraId="3B498AE8" w14:textId="77777777" w:rsidR="00672D3F" w:rsidRDefault="00672D3F" w:rsidP="0005659D">
            <w:pPr>
              <w:ind w:left="318" w:right="319"/>
              <w:jc w:val="both"/>
              <w:rPr>
                <w:b/>
                <w:bCs/>
              </w:rPr>
            </w:pPr>
          </w:p>
          <w:p w14:paraId="0F62ABAB" w14:textId="63590A3E" w:rsidR="00672D3F" w:rsidRDefault="00672D3F" w:rsidP="0005659D">
            <w:pPr>
              <w:ind w:left="318" w:right="319"/>
              <w:jc w:val="both"/>
              <w:rPr>
                <w:b/>
                <w:bCs/>
                <w:sz w:val="32"/>
                <w:szCs w:val="32"/>
                <w:u w:val="single"/>
              </w:rPr>
            </w:pPr>
            <w:r w:rsidRPr="00C76AC3">
              <w:rPr>
                <w:b/>
                <w:bCs/>
                <w:sz w:val="32"/>
                <w:szCs w:val="32"/>
                <w:u w:val="single"/>
              </w:rPr>
              <w:t xml:space="preserve">Perché si studia </w:t>
            </w:r>
            <w:r w:rsidR="002F01BD">
              <w:rPr>
                <w:b/>
                <w:bCs/>
                <w:sz w:val="32"/>
                <w:szCs w:val="32"/>
                <w:u w:val="single"/>
              </w:rPr>
              <w:t>Scienze</w:t>
            </w:r>
          </w:p>
          <w:p w14:paraId="69EACEC1" w14:textId="3CD61408" w:rsidR="002F01BD" w:rsidRPr="00C76AC3" w:rsidRDefault="002F01BD" w:rsidP="0005659D">
            <w:pPr>
              <w:ind w:left="318" w:right="319"/>
              <w:jc w:val="both"/>
              <w:rPr>
                <w:b/>
                <w:bCs/>
                <w:sz w:val="32"/>
                <w:szCs w:val="32"/>
                <w:u w:val="single"/>
              </w:rPr>
            </w:pPr>
            <w:r>
              <w:t>Lo studio delle discipline che nel loro complesso costituiscono l’ambito delle “scienze” è un pilastro essenziale per il progresso della società. La scienza si basa sull’osservazione sistematica della realtà, sulla capacità di astrazione, sulla formulazione di ipotesi e modelli da mettere a confronto con i risultati sperimentali, fornendo un metodo rigoroso per comprendere e interpretare i fenomeni che ci circondano. In una prospettiva di crescita culturale, fin dalla scuola primaria lo studio delle scienze, insieme e in integrazione con la matematica, è indispensabile per favorire lo sviluppo delle capacità di ragiona mento logico e di argomentazione, del pensiero critico, della proprietà di linguaggio e della padronanza della lingua italiana; per trasmettere fiducia in sé stessi e nel futuro, anche attraverso i collegamenti con la storia; per formare cittadini consapevoli, in grado di prendere decisioni informate su temi di rilevanza globale; per gettare le basi su cui potrà svilupparsi la scelta del percorso di studi più adatto alle proprie aspirazioni, inclinazioni e attitudini, tenendo presente il ruolo cruciale che l’insegnamento e i metodi di insegnamento di queste materie rivestono proprio a partire dai primi livelli scolastici, anche con riferimento alla parità di genere. Le attività laboratoriali, fondamentali per le scienze, non solo sostengono e promuovono lo sviluppo costante dell’apprendimento e dell’insegnamento, ma creano anche un ambiente progettuale e applicativo ideale per far emergere e valorizzare i talenti. Attraverso la comprensione e l’applicazione del metodo scientifico, gli studenti impara no a riconoscere il valore dell’errore e del suo superamento nel processo di apprendi mento nonché nell’evoluzione stessa della scienza, come dimostra anche la storia delle scoperte scientifiche. Studiare queste discipline aiuta quindi a sviluppare una mentalità aperta, che incoraggia la curiosità, l’esplorazione e la ricerca continua. Il far proprio il metodo scientifico offre inoltre, in chiave orientativa, gli strumenti per orientarsi con più sicurezza. L’insegnamento delle scienze nel primo ciclo di istruzione è caratterizzato da un approccio intrinsecamente interdisciplinare, attento al ruolo della creatività e dell’immaginazione, e aperto ai collegamenti con le arti e con la musica, ed è volto a stimolare l’interesse e la curiosità verso l’esplorazione, lo studio, e la comprensione dei fenomeni fisici e naturali, delle modalità di vita sulla Terra, delle caratteristiche del mondo minerale, e dell’organizzazione generale del corpo umano. In particolare, lo studio delle scienze nel primo ciclo di istruzione, attraverso la comprensione di concetti e procedure della fisica, della chimica e delle scienze naturali, insegna ad elaborare relazioni e concetti a partire da osservazioni ed esplorazioni, e consente di sviluppare le capacità di astrazione, di analisi e di sintesi, e di argomentazione. L’insegnamento delle scienze favorisce l’integrazione dei saperi e  sviluppa la capacità di leggere e comprendere criticamente testi scientifici. Inoltre, le attività fondamentali delle scienze - come la progettazione, la verifica e la convalida - insegnano a considerare l’errore non come un fallimento, ma come una parte integrante del processo che porta a crescita e nuove scoperte. Non da ultimo, lo studio delle scienze ha la finalità di sensibilizzare le giovani generazioni circa la necessità di diversificare le fonti energetiche, comprendere la relazione tra forme e fonti di energia, e ottimizzare l’uso delle risorse disponibili. Esso contribuisce a delineare il ruolo strategico delle scienze nei processi di sviluppo sociale, economico e culturale, e a far acquisire una visione positiva della scienza e della tecnologia unitamente alla fiducia nelle capacità umane di affrontare le sfide poste da una società in costante e rapida evoluzione</w:t>
            </w:r>
          </w:p>
          <w:p w14:paraId="57607A3D" w14:textId="77777777" w:rsidR="00672D3F" w:rsidRPr="00EB779E" w:rsidRDefault="00672D3F" w:rsidP="0005659D">
            <w:pPr>
              <w:ind w:left="318" w:right="319"/>
              <w:jc w:val="both"/>
            </w:pPr>
          </w:p>
        </w:tc>
      </w:tr>
      <w:tr w:rsidR="00672D3F" w14:paraId="5FE33C3E" w14:textId="77777777" w:rsidTr="0005659D">
        <w:tc>
          <w:tcPr>
            <w:tcW w:w="6804" w:type="dxa"/>
            <w:gridSpan w:val="7"/>
            <w:shd w:val="clear" w:color="auto" w:fill="D9E2F3" w:themeFill="accent1" w:themeFillTint="33"/>
          </w:tcPr>
          <w:p w14:paraId="125EACDA" w14:textId="77777777" w:rsidR="00672D3F" w:rsidRPr="00C76AC3" w:rsidRDefault="00672D3F" w:rsidP="0005659D">
            <w:pPr>
              <w:jc w:val="center"/>
              <w:rPr>
                <w:b/>
                <w:bCs/>
                <w:sz w:val="28"/>
                <w:szCs w:val="28"/>
              </w:rPr>
            </w:pPr>
            <w:r w:rsidRPr="00C76AC3">
              <w:rPr>
                <w:b/>
                <w:bCs/>
                <w:sz w:val="28"/>
                <w:szCs w:val="28"/>
              </w:rPr>
              <w:t>SCUOLA PRIMARIA</w:t>
            </w:r>
          </w:p>
        </w:tc>
        <w:tc>
          <w:tcPr>
            <w:tcW w:w="7797" w:type="dxa"/>
            <w:gridSpan w:val="7"/>
            <w:shd w:val="clear" w:color="auto" w:fill="FFF2CC" w:themeFill="accent4" w:themeFillTint="33"/>
          </w:tcPr>
          <w:p w14:paraId="5519F545" w14:textId="77777777" w:rsidR="00672D3F" w:rsidRPr="00C76AC3" w:rsidRDefault="00672D3F" w:rsidP="0005659D">
            <w:pPr>
              <w:jc w:val="center"/>
              <w:rPr>
                <w:b/>
                <w:bCs/>
                <w:sz w:val="28"/>
                <w:szCs w:val="28"/>
              </w:rPr>
            </w:pPr>
            <w:r w:rsidRPr="00C76AC3">
              <w:rPr>
                <w:b/>
                <w:bCs/>
                <w:sz w:val="28"/>
                <w:szCs w:val="28"/>
              </w:rPr>
              <w:t>SCUOLA SECONDARIA DI PRIMO GRADO</w:t>
            </w:r>
          </w:p>
        </w:tc>
      </w:tr>
      <w:tr w:rsidR="00672D3F" w14:paraId="7DF5B11C" w14:textId="77777777" w:rsidTr="0005659D">
        <w:tc>
          <w:tcPr>
            <w:tcW w:w="6804" w:type="dxa"/>
            <w:gridSpan w:val="7"/>
            <w:shd w:val="clear" w:color="auto" w:fill="B4C6E7" w:themeFill="accent1" w:themeFillTint="66"/>
          </w:tcPr>
          <w:p w14:paraId="2B8B111C" w14:textId="77777777" w:rsidR="00672D3F" w:rsidRPr="00C76AC3" w:rsidRDefault="00672D3F" w:rsidP="0005659D">
            <w:pPr>
              <w:jc w:val="center"/>
              <w:rPr>
                <w:b/>
                <w:bCs/>
                <w:sz w:val="28"/>
                <w:szCs w:val="28"/>
              </w:rPr>
            </w:pPr>
            <w:r w:rsidRPr="00C76AC3">
              <w:rPr>
                <w:b/>
                <w:bCs/>
                <w:sz w:val="28"/>
                <w:szCs w:val="28"/>
              </w:rPr>
              <w:t>COMPETENZE ATTESE AL TERMINE DELLA CLASSE QUINTA</w:t>
            </w:r>
          </w:p>
        </w:tc>
        <w:tc>
          <w:tcPr>
            <w:tcW w:w="7797" w:type="dxa"/>
            <w:gridSpan w:val="7"/>
            <w:shd w:val="clear" w:color="auto" w:fill="FFE599" w:themeFill="accent4" w:themeFillTint="66"/>
          </w:tcPr>
          <w:p w14:paraId="111C18F2" w14:textId="77777777" w:rsidR="00672D3F" w:rsidRPr="00C76AC3" w:rsidRDefault="00672D3F" w:rsidP="0005659D">
            <w:pPr>
              <w:jc w:val="center"/>
              <w:rPr>
                <w:b/>
                <w:bCs/>
                <w:sz w:val="28"/>
                <w:szCs w:val="28"/>
              </w:rPr>
            </w:pPr>
            <w:r w:rsidRPr="00C76AC3">
              <w:rPr>
                <w:b/>
                <w:bCs/>
                <w:sz w:val="28"/>
                <w:szCs w:val="28"/>
              </w:rPr>
              <w:t>COMPETENZE ATTESE AL TERMINE DELLA CLASSE TERZA</w:t>
            </w:r>
          </w:p>
        </w:tc>
      </w:tr>
      <w:tr w:rsidR="00672D3F" w14:paraId="4849DD16" w14:textId="77777777" w:rsidTr="0005659D">
        <w:tc>
          <w:tcPr>
            <w:tcW w:w="6804" w:type="dxa"/>
            <w:gridSpan w:val="7"/>
            <w:shd w:val="clear" w:color="auto" w:fill="8EAADB" w:themeFill="accent1" w:themeFillTint="99"/>
          </w:tcPr>
          <w:p w14:paraId="55987E06" w14:textId="77777777" w:rsidR="00672D3F" w:rsidRPr="00C76AC3" w:rsidRDefault="00672D3F" w:rsidP="0005659D">
            <w:pPr>
              <w:jc w:val="center"/>
              <w:rPr>
                <w:b/>
                <w:bCs/>
                <w:sz w:val="28"/>
                <w:szCs w:val="28"/>
              </w:rPr>
            </w:pPr>
          </w:p>
        </w:tc>
        <w:tc>
          <w:tcPr>
            <w:tcW w:w="7797" w:type="dxa"/>
            <w:gridSpan w:val="7"/>
            <w:shd w:val="clear" w:color="auto" w:fill="FFD966" w:themeFill="accent4" w:themeFillTint="99"/>
          </w:tcPr>
          <w:p w14:paraId="562799F3" w14:textId="77777777" w:rsidR="00672D3F" w:rsidRPr="00C76AC3" w:rsidRDefault="00672D3F" w:rsidP="0005659D">
            <w:pPr>
              <w:ind w:left="266" w:right="319"/>
              <w:jc w:val="center"/>
              <w:rPr>
                <w:b/>
                <w:bCs/>
                <w:sz w:val="28"/>
                <w:szCs w:val="28"/>
              </w:rPr>
            </w:pPr>
          </w:p>
        </w:tc>
      </w:tr>
      <w:tr w:rsidR="00672D3F" w14:paraId="7BC483EE" w14:textId="77777777" w:rsidTr="0005659D">
        <w:tc>
          <w:tcPr>
            <w:tcW w:w="6804" w:type="dxa"/>
            <w:gridSpan w:val="7"/>
          </w:tcPr>
          <w:p w14:paraId="1A9DFE20" w14:textId="77777777" w:rsidR="00D005E2" w:rsidRDefault="000A1BE1" w:rsidP="0005659D">
            <w:pPr>
              <w:ind w:left="176" w:right="77"/>
              <w:jc w:val="both"/>
            </w:pPr>
            <w:r>
              <w:t xml:space="preserve">– </w:t>
            </w:r>
            <w:r w:rsidRPr="00D005E2">
              <w:rPr>
                <w:b/>
                <w:i/>
              </w:rPr>
              <w:t>Osservare e interpretare i fenomeni naturali con curiosità scientifica</w:t>
            </w:r>
            <w:r>
              <w:t>, formulando domande, individuando relazioni tra grandezze misurabili e utilizzando un linguaggio appropriato.</w:t>
            </w:r>
          </w:p>
          <w:p w14:paraId="17E37095" w14:textId="77777777" w:rsidR="00D005E2" w:rsidRDefault="000A1BE1" w:rsidP="0005659D">
            <w:pPr>
              <w:ind w:left="176" w:right="77"/>
              <w:jc w:val="both"/>
            </w:pPr>
            <w:r>
              <w:t xml:space="preserve">– </w:t>
            </w:r>
            <w:r w:rsidRPr="00D005E2">
              <w:rPr>
                <w:b/>
                <w:i/>
              </w:rPr>
              <w:t>Comprendere la struttura e il funzionamento degli ecosistemi,</w:t>
            </w:r>
            <w:r>
              <w:t xml:space="preserve"> riconoscendo le interazioni tra elementi naturali e tra uomo e ambiente, e sviluppando un atteggiamento di cura verso l’ambiente.</w:t>
            </w:r>
          </w:p>
          <w:p w14:paraId="54B37EB7" w14:textId="0B62C864" w:rsidR="00672D3F" w:rsidRPr="00EB779E" w:rsidRDefault="000A1BE1" w:rsidP="0005659D">
            <w:pPr>
              <w:ind w:left="176" w:right="77"/>
              <w:jc w:val="both"/>
            </w:pPr>
            <w:r>
              <w:t xml:space="preserve">– </w:t>
            </w:r>
            <w:r w:rsidRPr="00D005E2">
              <w:rPr>
                <w:b/>
                <w:i/>
              </w:rPr>
              <w:t>Adottare comportamenti responsabili per la salute</w:t>
            </w:r>
            <w:r>
              <w:t>, attraverso lo sviluppo di abitudini alimentari corrette e stili di vita sani e rispettosi della propria salute.</w:t>
            </w:r>
          </w:p>
        </w:tc>
        <w:tc>
          <w:tcPr>
            <w:tcW w:w="7797" w:type="dxa"/>
            <w:gridSpan w:val="7"/>
          </w:tcPr>
          <w:p w14:paraId="67AE6A02" w14:textId="77777777" w:rsidR="00D005E2" w:rsidRDefault="00D41CA7" w:rsidP="0005659D">
            <w:pPr>
              <w:ind w:left="266" w:right="319"/>
              <w:jc w:val="both"/>
            </w:pPr>
            <w:r w:rsidRPr="00D005E2">
              <w:rPr>
                <w:b/>
                <w:i/>
              </w:rPr>
              <w:t>– Analizzare e interpretare i fenomeni naturali e antropici</w:t>
            </w:r>
            <w:r>
              <w:t xml:space="preserve"> utilizzando concetti, linguaggi e metodi delle scienze naturali e della fisica, anche in relazione alle sfide scientifiche e tecnologiche della società contemporanea.</w:t>
            </w:r>
          </w:p>
          <w:p w14:paraId="2A13170C" w14:textId="77777777" w:rsidR="00D005E2" w:rsidRDefault="00D41CA7" w:rsidP="0005659D">
            <w:pPr>
              <w:ind w:left="266" w:right="319"/>
              <w:jc w:val="both"/>
            </w:pPr>
            <w:r w:rsidRPr="00D005E2">
              <w:rPr>
                <w:b/>
                <w:i/>
              </w:rPr>
              <w:t>– Leggere, comprendere e comunicare argomenti scientifici</w:t>
            </w:r>
            <w:r>
              <w:t>, saper argomentare e motivare con proprietà di linguaggio le proprie affermazioni.</w:t>
            </w:r>
          </w:p>
          <w:p w14:paraId="051117A3" w14:textId="396803E6" w:rsidR="00672D3F" w:rsidRPr="00186C3E" w:rsidRDefault="00D41CA7" w:rsidP="0005659D">
            <w:pPr>
              <w:ind w:left="266" w:right="319"/>
              <w:jc w:val="both"/>
            </w:pPr>
            <w:r>
              <w:t xml:space="preserve">– </w:t>
            </w:r>
            <w:r w:rsidRPr="00D005E2">
              <w:rPr>
                <w:b/>
                <w:i/>
              </w:rPr>
              <w:t>Sviluppare consapevolezza e responsabilità verso la tutela della biodiversità</w:t>
            </w:r>
            <w:r>
              <w:t xml:space="preserve"> </w:t>
            </w:r>
            <w:r w:rsidRPr="00D005E2">
              <w:rPr>
                <w:b/>
                <w:i/>
              </w:rPr>
              <w:t>e verso la cura dell’ambiente</w:t>
            </w:r>
            <w:r>
              <w:t xml:space="preserve"> promuovendo comportamenti attivi e pratiche di monitoraggio ecologico</w:t>
            </w:r>
            <w:r w:rsidR="000A1BE1">
              <w:t xml:space="preserve"> </w:t>
            </w:r>
          </w:p>
        </w:tc>
      </w:tr>
      <w:tr w:rsidR="00672D3F" w14:paraId="793E0BCA" w14:textId="77777777" w:rsidTr="0005659D">
        <w:tc>
          <w:tcPr>
            <w:tcW w:w="4628" w:type="dxa"/>
            <w:gridSpan w:val="5"/>
            <w:shd w:val="clear" w:color="auto" w:fill="8EAADB" w:themeFill="accent1" w:themeFillTint="99"/>
          </w:tcPr>
          <w:p w14:paraId="3D0638BF" w14:textId="77777777" w:rsidR="00672D3F" w:rsidRPr="00EB779E" w:rsidRDefault="00672D3F" w:rsidP="0005659D">
            <w:pPr>
              <w:jc w:val="center"/>
              <w:rPr>
                <w:b/>
                <w:bCs/>
              </w:rPr>
            </w:pPr>
            <w:r w:rsidRPr="007804DD">
              <w:rPr>
                <w:b/>
                <w:bCs/>
              </w:rPr>
              <w:t>OBIETTIVI SPECIFICI DI APPRENDIMENTO AL TERMINE DELLA CLASSE TERZA</w:t>
            </w:r>
          </w:p>
        </w:tc>
        <w:tc>
          <w:tcPr>
            <w:tcW w:w="5050" w:type="dxa"/>
            <w:gridSpan w:val="5"/>
            <w:shd w:val="clear" w:color="auto" w:fill="8EAADB" w:themeFill="accent1" w:themeFillTint="99"/>
          </w:tcPr>
          <w:p w14:paraId="32BBD7D2" w14:textId="77777777" w:rsidR="00672D3F" w:rsidRPr="00EB779E" w:rsidRDefault="00672D3F" w:rsidP="0005659D">
            <w:pPr>
              <w:jc w:val="center"/>
              <w:rPr>
                <w:b/>
                <w:bCs/>
              </w:rPr>
            </w:pPr>
            <w:r w:rsidRPr="007804DD">
              <w:rPr>
                <w:b/>
                <w:bCs/>
              </w:rPr>
              <w:t>OBIETTIVI SPECIFICI DI APPRENDIMENTO AL TERMINE DELLA CLASSE QUINTA</w:t>
            </w:r>
          </w:p>
        </w:tc>
        <w:tc>
          <w:tcPr>
            <w:tcW w:w="4923" w:type="dxa"/>
            <w:gridSpan w:val="4"/>
            <w:shd w:val="clear" w:color="auto" w:fill="FFD966" w:themeFill="accent4" w:themeFillTint="99"/>
          </w:tcPr>
          <w:p w14:paraId="6B53645C" w14:textId="77777777" w:rsidR="00672D3F" w:rsidRPr="00EB779E" w:rsidRDefault="00672D3F" w:rsidP="0005659D">
            <w:pPr>
              <w:jc w:val="center"/>
              <w:rPr>
                <w:b/>
                <w:bCs/>
              </w:rPr>
            </w:pPr>
            <w:r w:rsidRPr="00186C3E">
              <w:rPr>
                <w:b/>
                <w:bCs/>
              </w:rPr>
              <w:t>OBIETTIVI SPECIFICI DI APPRENDIMENTO AL TERMINE DELLA CLASSE TERZA</w:t>
            </w:r>
          </w:p>
        </w:tc>
      </w:tr>
      <w:tr w:rsidR="00672D3F" w14:paraId="66005E98" w14:textId="77777777" w:rsidTr="0005659D">
        <w:tc>
          <w:tcPr>
            <w:tcW w:w="4628" w:type="dxa"/>
            <w:gridSpan w:val="5"/>
          </w:tcPr>
          <w:p w14:paraId="4C0FD36C" w14:textId="77777777" w:rsidR="00D005E2" w:rsidRDefault="000A1BE1" w:rsidP="0005659D">
            <w:pPr>
              <w:jc w:val="both"/>
              <w:rPr>
                <w:b/>
                <w:sz w:val="24"/>
                <w:szCs w:val="24"/>
              </w:rPr>
            </w:pPr>
            <w:r w:rsidRPr="00D005E2">
              <w:rPr>
                <w:b/>
                <w:sz w:val="24"/>
                <w:szCs w:val="24"/>
              </w:rPr>
              <w:t>Esplorazione e osservazione della natura</w:t>
            </w:r>
          </w:p>
          <w:p w14:paraId="666A4E8B" w14:textId="77777777" w:rsidR="00D005E2" w:rsidRDefault="000A1BE1" w:rsidP="0005659D">
            <w:pPr>
              <w:jc w:val="both"/>
            </w:pPr>
            <w:r>
              <w:t xml:space="preserve">– </w:t>
            </w:r>
            <w:r w:rsidRPr="00D005E2">
              <w:rPr>
                <w:b/>
                <w:i/>
              </w:rPr>
              <w:t>Osservare direttamente minerali, fossili, rocce, piante, funghi, animali e microorganismi,</w:t>
            </w:r>
            <w:r>
              <w:t xml:space="preserve"> raccogliendo campioni, e utilizzando, ove disponibili, adeguati strumenti di indagine, per descriverne le caratteristiche e classificarli in base a criteri come forma, colore, struttura e habitat.</w:t>
            </w:r>
          </w:p>
          <w:p w14:paraId="0DE960E6" w14:textId="77777777" w:rsidR="00D005E2" w:rsidRDefault="000A1BE1" w:rsidP="0005659D">
            <w:pPr>
              <w:jc w:val="both"/>
            </w:pPr>
            <w:r w:rsidRPr="00D005E2">
              <w:rPr>
                <w:b/>
                <w:i/>
              </w:rPr>
              <w:t>– Osservare il susseguirsi delle stagioni</w:t>
            </w:r>
            <w:r>
              <w:t xml:space="preserve"> realizzando registrazioni periodiche dei cambiamenti nelle piante, nelle temperature, nella posizione del sole rispetto all’orizzonte locale in vari momenti della giornata.</w:t>
            </w:r>
          </w:p>
          <w:p w14:paraId="7A8B54D1" w14:textId="77777777" w:rsidR="00D005E2" w:rsidRDefault="000A1BE1" w:rsidP="0005659D">
            <w:pPr>
              <w:jc w:val="both"/>
            </w:pPr>
            <w:r w:rsidRPr="00D005E2">
              <w:rPr>
                <w:b/>
                <w:i/>
              </w:rPr>
              <w:t xml:space="preserve">– Osservare il movimento apparente del sole </w:t>
            </w:r>
            <w:r>
              <w:t xml:space="preserve">lungo l’arco della giornata attraverso l’ombra prodotta da un albero o da un bastone piantato nel terreno e utilizzare il cambiamento dell’ombra come strumento per misurare lo scorrere del tempo. </w:t>
            </w:r>
          </w:p>
          <w:p w14:paraId="5591EDDA" w14:textId="4E41DE38" w:rsidR="00D005E2" w:rsidRPr="00D005E2" w:rsidRDefault="000A1BE1" w:rsidP="0005659D">
            <w:pPr>
              <w:jc w:val="both"/>
              <w:rPr>
                <w:b/>
                <w:sz w:val="24"/>
                <w:szCs w:val="24"/>
              </w:rPr>
            </w:pPr>
            <w:r w:rsidRPr="00D005E2">
              <w:rPr>
                <w:b/>
                <w:sz w:val="24"/>
                <w:szCs w:val="24"/>
              </w:rPr>
              <w:t>Materia e trasformazioni</w:t>
            </w:r>
          </w:p>
          <w:p w14:paraId="286B7209" w14:textId="77777777" w:rsidR="00D005E2" w:rsidRDefault="000A1BE1" w:rsidP="0005659D">
            <w:pPr>
              <w:jc w:val="both"/>
            </w:pPr>
            <w:r w:rsidRPr="00D005E2">
              <w:rPr>
                <w:b/>
                <w:i/>
              </w:rPr>
              <w:t>– Identificare e classificare oggetti e materiali</w:t>
            </w:r>
            <w:r>
              <w:t xml:space="preserve"> in base alle loro proprietà percepite (colore, forma, durezza, trasparenza, ecc.)</w:t>
            </w:r>
          </w:p>
          <w:p w14:paraId="11B1F2B2" w14:textId="26C27ED2" w:rsidR="00672D3F" w:rsidRDefault="000A1BE1" w:rsidP="0005659D">
            <w:pPr>
              <w:jc w:val="both"/>
            </w:pPr>
            <w:r w:rsidRPr="00D005E2">
              <w:rPr>
                <w:b/>
                <w:i/>
              </w:rPr>
              <w:t xml:space="preserve">– Sperimentare la conservazione della quantità di materia </w:t>
            </w:r>
            <w:r>
              <w:t>per deformazione e per cambiamenti di stato (es. fusione del ghiaccio) e registrare le osservazioni attraverso disegni o tabelle</w:t>
            </w:r>
          </w:p>
          <w:p w14:paraId="0E88150F" w14:textId="77777777" w:rsidR="00D005E2" w:rsidRPr="00D005E2" w:rsidRDefault="000A1BE1" w:rsidP="0005659D">
            <w:pPr>
              <w:jc w:val="both"/>
              <w:rPr>
                <w:b/>
                <w:sz w:val="24"/>
                <w:szCs w:val="24"/>
              </w:rPr>
            </w:pPr>
            <w:r w:rsidRPr="00D005E2">
              <w:rPr>
                <w:b/>
                <w:sz w:val="24"/>
                <w:szCs w:val="24"/>
              </w:rPr>
              <w:t>Esperimenti sui fenomeni fisici</w:t>
            </w:r>
          </w:p>
          <w:p w14:paraId="6195FB77" w14:textId="2811E313" w:rsidR="00895E88" w:rsidRDefault="000A1BE1" w:rsidP="0005659D">
            <w:pPr>
              <w:jc w:val="both"/>
            </w:pPr>
            <w:r w:rsidRPr="00895E88">
              <w:rPr>
                <w:b/>
              </w:rPr>
              <w:t>– Sperimentare diversi tipi di moto e situazioni di equilibrio</w:t>
            </w:r>
            <w:r>
              <w:t xml:space="preserve"> degli oggetti su piani orizzontali e inclinati e confrontare mediante un dinamometro la forza necessaria per sollevare verticalmente un oggetto o per spostarlo lu</w:t>
            </w:r>
            <w:r w:rsidR="00895E88">
              <w:t>ngo un piano orizzontale.</w:t>
            </w:r>
          </w:p>
          <w:p w14:paraId="51410ED7" w14:textId="77777777" w:rsidR="00895E88" w:rsidRDefault="000A1BE1" w:rsidP="0005659D">
            <w:pPr>
              <w:jc w:val="both"/>
            </w:pPr>
            <w:r>
              <w:t>–</w:t>
            </w:r>
            <w:r w:rsidRPr="00895E88">
              <w:rPr>
                <w:b/>
                <w:i/>
              </w:rPr>
              <w:t xml:space="preserve"> Effettuare misure dirette di volume di liquidi</w:t>
            </w:r>
            <w:r>
              <w:t xml:space="preserve"> e misure indirette del volume di oggetti solidi immersi in liquidi.</w:t>
            </w:r>
          </w:p>
          <w:p w14:paraId="73D31A4D" w14:textId="77777777" w:rsidR="00895E88" w:rsidRDefault="000A1BE1" w:rsidP="0005659D">
            <w:pPr>
              <w:jc w:val="both"/>
            </w:pPr>
            <w:r w:rsidRPr="00895E88">
              <w:rPr>
                <w:b/>
                <w:i/>
              </w:rPr>
              <w:t>– Osservare e descrivere il comportamento delle calamite su diversi materiali</w:t>
            </w:r>
            <w:r>
              <w:t>, riconoscendo le proprietà di attrazione e repulsione e di orientamento nello spazio.</w:t>
            </w:r>
          </w:p>
          <w:p w14:paraId="4984CF6C" w14:textId="77777777" w:rsidR="00895E88" w:rsidRDefault="000A1BE1" w:rsidP="0005659D">
            <w:pPr>
              <w:jc w:val="both"/>
            </w:pPr>
            <w:r w:rsidRPr="00895E88">
              <w:rPr>
                <w:b/>
                <w:i/>
              </w:rPr>
              <w:t>– Comprendere che il suono non è materia</w:t>
            </w:r>
            <w:r>
              <w:t xml:space="preserve"> ma è il risultato di una vibrazione che si trasmette attraverso la materia, sperimentando la vibrazione delle corde di uno strumento musicale, parlando vicino a un palloncino gonfio o utilizzando diapason e bicchieri d’acqua per osservare come le vibrazioni producono suoni diversi.</w:t>
            </w:r>
          </w:p>
          <w:p w14:paraId="78FD6E3D" w14:textId="77777777" w:rsidR="00895E88" w:rsidRDefault="000A1BE1" w:rsidP="0005659D">
            <w:pPr>
              <w:jc w:val="both"/>
            </w:pPr>
            <w:r w:rsidRPr="00895E88">
              <w:rPr>
                <w:b/>
                <w:i/>
              </w:rPr>
              <w:t>– Riconoscere la propagazione rettilinea della luce</w:t>
            </w:r>
            <w:r>
              <w:t xml:space="preserve"> anche attraverso l’osservazione delle proprietà delle ombre. </w:t>
            </w:r>
          </w:p>
          <w:p w14:paraId="046C8680" w14:textId="77777777" w:rsidR="00895E88" w:rsidRDefault="000A1BE1" w:rsidP="0005659D">
            <w:pPr>
              <w:jc w:val="both"/>
              <w:rPr>
                <w:b/>
                <w:sz w:val="24"/>
                <w:szCs w:val="24"/>
              </w:rPr>
            </w:pPr>
            <w:r w:rsidRPr="00895E88">
              <w:rPr>
                <w:b/>
                <w:sz w:val="24"/>
                <w:szCs w:val="24"/>
              </w:rPr>
              <w:t>Esseri viventi e corpo umano</w:t>
            </w:r>
          </w:p>
          <w:p w14:paraId="3658E88A" w14:textId="77777777" w:rsidR="000C371B" w:rsidRDefault="000A1BE1" w:rsidP="0005659D">
            <w:pPr>
              <w:jc w:val="both"/>
            </w:pPr>
            <w:r w:rsidRPr="00895E88">
              <w:rPr>
                <w:b/>
                <w:i/>
                <w:sz w:val="24"/>
                <w:szCs w:val="24"/>
              </w:rPr>
              <w:t>–</w:t>
            </w:r>
            <w:r w:rsidRPr="00895E88">
              <w:rPr>
                <w:b/>
                <w:i/>
              </w:rPr>
              <w:t xml:space="preserve"> Riconoscere le principali caratteristiche dei viventi</w:t>
            </w:r>
            <w:r>
              <w:t xml:space="preserve"> e le loro diverse modalità di vita.</w:t>
            </w:r>
          </w:p>
          <w:p w14:paraId="6E4B4B5A" w14:textId="77777777" w:rsidR="000C371B" w:rsidRDefault="000A1BE1" w:rsidP="0005659D">
            <w:pPr>
              <w:jc w:val="both"/>
            </w:pPr>
            <w:r w:rsidRPr="000C371B">
              <w:rPr>
                <w:b/>
                <w:i/>
              </w:rPr>
              <w:t>– Descrivere le sensazioni corporee fondamentali</w:t>
            </w:r>
            <w:r>
              <w:t xml:space="preserve"> (fame, sete, dolore, movimento, caldo, freddo) per riconoscere la complessità del proprio organismo e comprenderne il funzionamento</w:t>
            </w:r>
          </w:p>
          <w:p w14:paraId="4A988141" w14:textId="77777777" w:rsidR="000C371B" w:rsidRDefault="000A1BE1" w:rsidP="0005659D">
            <w:pPr>
              <w:jc w:val="both"/>
            </w:pPr>
            <w:r w:rsidRPr="000C371B">
              <w:rPr>
                <w:b/>
                <w:i/>
              </w:rPr>
              <w:t>– Riconoscere le parti principali del corpo umano</w:t>
            </w:r>
            <w:r>
              <w:t>, nei suoi diversi organi e apparati, con particolare attenzione agli organi di senso e alla loro funzione nella percezione dell’ambiente.</w:t>
            </w:r>
          </w:p>
          <w:p w14:paraId="355E2751" w14:textId="77777777" w:rsidR="000C371B" w:rsidRDefault="000A1BE1" w:rsidP="0005659D">
            <w:pPr>
              <w:jc w:val="both"/>
            </w:pPr>
            <w:r w:rsidRPr="000C371B">
              <w:rPr>
                <w:b/>
                <w:i/>
              </w:rPr>
              <w:t>– Sviluppare abitudini alimentari e stili di vita sani</w:t>
            </w:r>
            <w:r>
              <w:t xml:space="preserve"> e rispettosi della propria salute. </w:t>
            </w:r>
          </w:p>
          <w:p w14:paraId="7E1C431E" w14:textId="77777777" w:rsidR="000C371B" w:rsidRDefault="000A1BE1" w:rsidP="0005659D">
            <w:pPr>
              <w:jc w:val="both"/>
            </w:pPr>
            <w:r w:rsidRPr="000C371B">
              <w:rPr>
                <w:b/>
                <w:sz w:val="24"/>
                <w:szCs w:val="24"/>
              </w:rPr>
              <w:t>Scienza e ambiente</w:t>
            </w:r>
          </w:p>
          <w:p w14:paraId="5C5733A6" w14:textId="1D47D6B4" w:rsidR="000A1BE1" w:rsidRPr="007804DD" w:rsidRDefault="000A1BE1" w:rsidP="0005659D">
            <w:pPr>
              <w:jc w:val="both"/>
            </w:pPr>
            <w:r w:rsidRPr="000C371B">
              <w:rPr>
                <w:b/>
                <w:i/>
              </w:rPr>
              <w:t>– Riflettere su come le proprie azioni influenzano l’ambiente,</w:t>
            </w:r>
            <w:r>
              <w:t xml:space="preserve"> riconoscendo l’importanza di comportamenti responsabili a scuola e nella natura per la tutela degli ecosistemi.</w:t>
            </w:r>
          </w:p>
        </w:tc>
        <w:tc>
          <w:tcPr>
            <w:tcW w:w="5050" w:type="dxa"/>
            <w:gridSpan w:val="5"/>
          </w:tcPr>
          <w:p w14:paraId="3FEFA59F" w14:textId="77777777" w:rsidR="000C371B" w:rsidRDefault="000A1BE1" w:rsidP="0005659D">
            <w:pPr>
              <w:jc w:val="both"/>
            </w:pPr>
            <w:r w:rsidRPr="000C371B">
              <w:rPr>
                <w:b/>
                <w:sz w:val="24"/>
                <w:szCs w:val="24"/>
              </w:rPr>
              <w:t>Esplorazione e osservazione della natura</w:t>
            </w:r>
          </w:p>
          <w:p w14:paraId="239731B3" w14:textId="77777777" w:rsidR="000C371B" w:rsidRDefault="000A1BE1" w:rsidP="0005659D">
            <w:pPr>
              <w:jc w:val="both"/>
            </w:pPr>
            <w:r w:rsidRPr="000C371B">
              <w:rPr>
                <w:b/>
              </w:rPr>
              <w:t>– Saper osservare con attenzione ciò che ci circonda</w:t>
            </w:r>
            <w:r>
              <w:t>, ponendosi domande su ciò che accade in natura e nei fenomeni della vita quotidiana (in casa e a scuola).</w:t>
            </w:r>
          </w:p>
          <w:p w14:paraId="7678EB13" w14:textId="77777777" w:rsidR="000C371B" w:rsidRDefault="000A1BE1" w:rsidP="0005659D">
            <w:pPr>
              <w:jc w:val="both"/>
            </w:pPr>
            <w:r w:rsidRPr="000C371B">
              <w:rPr>
                <w:b/>
                <w:i/>
              </w:rPr>
              <w:t xml:space="preserve">– Formulare ipotesi e cercare spiegazioni alle proprie osservazioni </w:t>
            </w:r>
            <w:r>
              <w:t>attraverso esperimenti, confronti e raccolta di informazioni.</w:t>
            </w:r>
          </w:p>
          <w:p w14:paraId="692D78EA" w14:textId="77777777" w:rsidR="000C371B" w:rsidRDefault="000A1BE1" w:rsidP="0005659D">
            <w:pPr>
              <w:jc w:val="both"/>
            </w:pPr>
            <w:r w:rsidRPr="000C371B">
              <w:rPr>
                <w:b/>
                <w:i/>
              </w:rPr>
              <w:t>– Utilizzare strumenti per effettuare esperimenti</w:t>
            </w:r>
            <w:r>
              <w:t xml:space="preserve"> e raccogliere dati, come cronometri, termometri, bilance, e microscopi.</w:t>
            </w:r>
          </w:p>
          <w:p w14:paraId="4C25B0BF" w14:textId="77777777" w:rsidR="000C371B" w:rsidRDefault="000A1BE1" w:rsidP="0005659D">
            <w:pPr>
              <w:jc w:val="both"/>
            </w:pPr>
            <w:r w:rsidRPr="000C371B">
              <w:rPr>
                <w:b/>
                <w:i/>
              </w:rPr>
              <w:t>– Riconoscere le interazioni tra gli esseri viventi e l’ambiente,</w:t>
            </w:r>
            <w:r>
              <w:t xml:space="preserve"> ad esempio osservando come le piante crescono in diversi tipi di suolo o come gli animali modificano il loro comportamento in base alle stagioni. </w:t>
            </w:r>
            <w:r w:rsidRPr="000C371B">
              <w:rPr>
                <w:b/>
                <w:i/>
              </w:rPr>
              <w:t>– Imparare a osservare e descrivere le caratteristiche di piante,</w:t>
            </w:r>
            <w:r>
              <w:t xml:space="preserve"> funghi, animali e fossili, ad esempio studiando foglie, semi e fiori con una lente d’ingrandimento o confrontando scheletri e dentature di animali per dedurre la loro dieta.</w:t>
            </w:r>
          </w:p>
          <w:p w14:paraId="0DCEC5CE" w14:textId="77777777" w:rsidR="000C371B" w:rsidRDefault="000A1BE1" w:rsidP="0005659D">
            <w:pPr>
              <w:jc w:val="both"/>
            </w:pPr>
            <w:r w:rsidRPr="000C371B">
              <w:rPr>
                <w:b/>
                <w:i/>
              </w:rPr>
              <w:t>– Saper dare semplici spiegazioni legate all’osservazione di piante,</w:t>
            </w:r>
            <w:r>
              <w:t xml:space="preserve"> funghi, animali, minerali, fossili e rocce, registrando cambiamenti nel tempo attraverso schede di osservazione o grafici.</w:t>
            </w:r>
          </w:p>
          <w:p w14:paraId="75EB2AC1" w14:textId="77777777" w:rsidR="000C371B" w:rsidRDefault="000A1BE1" w:rsidP="0005659D">
            <w:pPr>
              <w:jc w:val="both"/>
            </w:pPr>
            <w:r w:rsidRPr="00F00771">
              <w:rPr>
                <w:b/>
                <w:i/>
              </w:rPr>
              <w:t>– Imparare ad esplorare la struttura del suolo</w:t>
            </w:r>
            <w:r>
              <w:t xml:space="preserve"> sperimentando con minerali, rocce, e viventi; osservare le caratteristiche dell’acqua e il suo ruolo nell’ambiente attraverso il ciclo dell’acqua.</w:t>
            </w:r>
          </w:p>
          <w:p w14:paraId="7C954D59" w14:textId="77777777" w:rsidR="00F00771" w:rsidRDefault="000A1BE1" w:rsidP="0005659D">
            <w:pPr>
              <w:jc w:val="both"/>
            </w:pPr>
            <w:r w:rsidRPr="00F00771">
              <w:rPr>
                <w:b/>
                <w:i/>
              </w:rPr>
              <w:t>– Rilevare le variazioni del tempo meteorologico</w:t>
            </w:r>
            <w:r>
              <w:t xml:space="preserve"> attraverso la misurazione della temperatura, dell’umidità e della pressione atmosferica con strumenti come termometri, barometri e igrometri. Creare un diario meteorologico per documentare i cambiamenti nel tempo.</w:t>
            </w:r>
          </w:p>
          <w:p w14:paraId="190F3075" w14:textId="77777777" w:rsidR="00F00771" w:rsidRDefault="000A1BE1" w:rsidP="0005659D">
            <w:pPr>
              <w:jc w:val="both"/>
            </w:pPr>
            <w:r w:rsidRPr="00F00771">
              <w:rPr>
                <w:b/>
                <w:i/>
              </w:rPr>
              <w:t xml:space="preserve">– Osservare e comprendere i movimenti del Sole e della Luna </w:t>
            </w:r>
            <w:r>
              <w:t xml:space="preserve">nel cielo, lungo l’arco della giornata e dell’anno, e la loro relazione con fenomeni come l’alternanza del dì e della notte e il ciclo delle fasi lunari, anche attraverso semplici modelli e strumenti didattici. </w:t>
            </w:r>
            <w:r w:rsidRPr="00F00771">
              <w:rPr>
                <w:b/>
                <w:sz w:val="24"/>
                <w:szCs w:val="24"/>
              </w:rPr>
              <w:t>Materia e trasformazioni</w:t>
            </w:r>
          </w:p>
          <w:p w14:paraId="27FE6ED2" w14:textId="77777777" w:rsidR="00F00771" w:rsidRDefault="000A1BE1" w:rsidP="0005659D">
            <w:pPr>
              <w:jc w:val="both"/>
            </w:pPr>
            <w:r w:rsidRPr="00F00771">
              <w:rPr>
                <w:b/>
                <w:i/>
              </w:rPr>
              <w:t>– Attraverso semplici esperienze, imparare ad elaborare una prima distinzione macroscopica</w:t>
            </w:r>
            <w:r>
              <w:t xml:space="preserve"> fra sostanze, soluzioni e miscugli eterogenei.</w:t>
            </w:r>
          </w:p>
          <w:p w14:paraId="59C89FE8" w14:textId="77777777" w:rsidR="00F00771" w:rsidRDefault="000A1BE1" w:rsidP="0005659D">
            <w:pPr>
              <w:jc w:val="both"/>
            </w:pPr>
            <w:r w:rsidRPr="00F00771">
              <w:rPr>
                <w:b/>
                <w:i/>
              </w:rPr>
              <w:t xml:space="preserve">– Classificare oggetti e materiali in base alla loro provenienza </w:t>
            </w:r>
            <w:r>
              <w:t>(naturale o artificiale), mettendo in rilievo le proprietà e gli aspetti che li accomunano.</w:t>
            </w:r>
          </w:p>
          <w:p w14:paraId="4BF2DA54" w14:textId="77777777" w:rsidR="00F00771" w:rsidRDefault="000A1BE1" w:rsidP="0005659D">
            <w:pPr>
              <w:jc w:val="both"/>
            </w:pPr>
            <w:r w:rsidRPr="00F00771">
              <w:rPr>
                <w:b/>
                <w:i/>
              </w:rPr>
              <w:t xml:space="preserve">– Riconoscere e classificare materiali </w:t>
            </w:r>
            <w:r>
              <w:t>in base alle loro proprietà funzionali, come la durezza (graffiandoli con altri materiali), o la conducibilità termica (verificando come si scaldano a contatto con una fonte di calore), mettendo in relazione le proprietà del materiale con il suo utilizzo.</w:t>
            </w:r>
          </w:p>
          <w:p w14:paraId="5FA27C46" w14:textId="77777777" w:rsidR="00F00771" w:rsidRDefault="000A1BE1" w:rsidP="0005659D">
            <w:pPr>
              <w:jc w:val="both"/>
            </w:pPr>
            <w:r w:rsidRPr="00F00771">
              <w:rPr>
                <w:b/>
              </w:rPr>
              <w:t>– Osservare e descrivere il fenomeno della combustione</w:t>
            </w:r>
            <w:r>
              <w:t xml:space="preserve"> attraverso esperimenti sicuri e simulazioni, iniziando a comprendere il ruolo dell’aria e il consumo del materiale combustibile.</w:t>
            </w:r>
          </w:p>
          <w:p w14:paraId="7B3ECCDA" w14:textId="77777777" w:rsidR="00F00771" w:rsidRDefault="000A1BE1" w:rsidP="0005659D">
            <w:pPr>
              <w:jc w:val="both"/>
            </w:pPr>
            <w:r w:rsidRPr="00F00771">
              <w:rPr>
                <w:b/>
                <w:i/>
              </w:rPr>
              <w:t>– Riconoscere, descrivere ed elaborare i primi concetti relativamente agli stati di aggregazione della materia</w:t>
            </w:r>
            <w:r>
              <w:t xml:space="preserve"> e ai passaggi di stato, osservandone i cambiamenti in situazioni concrete e sviluppando una prima comprensione a livello macroscopico.</w:t>
            </w:r>
          </w:p>
          <w:p w14:paraId="5C816BB1" w14:textId="77777777" w:rsidR="00014824" w:rsidRDefault="000A1BE1" w:rsidP="0005659D">
            <w:pPr>
              <w:jc w:val="both"/>
            </w:pPr>
            <w:r w:rsidRPr="00F00771">
              <w:rPr>
                <w:b/>
                <w:i/>
              </w:rPr>
              <w:t>– Riconoscere, descrivere ed elaborare i primi concetti relativamente ad alcuni esempi di trasformazioni chimiche,</w:t>
            </w:r>
            <w:r>
              <w:t xml:space="preserve"> osservandole in situazioni concrete e sviluppando una prima comprensione a livello macroscopico.</w:t>
            </w:r>
          </w:p>
          <w:p w14:paraId="530B3BF3" w14:textId="77777777" w:rsidR="00014824" w:rsidRDefault="000A1BE1" w:rsidP="0005659D">
            <w:pPr>
              <w:jc w:val="both"/>
            </w:pPr>
            <w:r w:rsidRPr="00014824">
              <w:rPr>
                <w:b/>
                <w:i/>
              </w:rPr>
              <w:t>– Differenziare il concetto di peso e quello di densità</w:t>
            </w:r>
            <w:r>
              <w:t xml:space="preserve"> attraverso esperienze sul galleggiamento (immersione in acqua di oggetti leggeri e quindi poco pesanti, che affondano, e viceversa, di oggetti pesanti che galleggiano), avviare la costruzione del concetto di pressione attraverso esperimenti con i fluidi (es. barattoli pieni d’aria affondati in acqua e siringhe senza ago tappate).</w:t>
            </w:r>
          </w:p>
          <w:p w14:paraId="7C627556" w14:textId="77777777" w:rsidR="00014824" w:rsidRDefault="000A1BE1" w:rsidP="0005659D">
            <w:pPr>
              <w:jc w:val="both"/>
            </w:pPr>
            <w:r w:rsidRPr="00014824">
              <w:rPr>
                <w:b/>
                <w:i/>
              </w:rPr>
              <w:t>– Sperimentare alcune proprietà dell’aria</w:t>
            </w:r>
            <w:r>
              <w:t>, quali l’occupare spazio, l’avere un peso, la capacità di trasmettere forze e così via.</w:t>
            </w:r>
          </w:p>
          <w:p w14:paraId="6EF1E63A" w14:textId="77777777" w:rsidR="00014824" w:rsidRDefault="000A1BE1" w:rsidP="0005659D">
            <w:pPr>
              <w:jc w:val="both"/>
            </w:pPr>
            <w:r w:rsidRPr="00014824">
              <w:rPr>
                <w:b/>
                <w:i/>
              </w:rPr>
              <w:t>– Acquisire il concetto di equilibrio termico</w:t>
            </w:r>
            <w:r>
              <w:t xml:space="preserve"> (ad esempio</w:t>
            </w:r>
            <w:r w:rsidR="00014824">
              <w:t xml:space="preserve"> attraverso attività dove si</w:t>
            </w:r>
            <w:r>
              <w:t xml:space="preserve"> raggiunga l’equilibrio termico nel contatto tra sostanze solide o fluide).</w:t>
            </w:r>
          </w:p>
          <w:p w14:paraId="74007485" w14:textId="77777777" w:rsidR="00014824" w:rsidRPr="00014824" w:rsidRDefault="000A1BE1" w:rsidP="0005659D">
            <w:pPr>
              <w:jc w:val="both"/>
              <w:rPr>
                <w:b/>
                <w:i/>
              </w:rPr>
            </w:pPr>
            <w:r w:rsidRPr="00014824">
              <w:rPr>
                <w:b/>
                <w:i/>
              </w:rPr>
              <w:t>– Esplorazione sensoriale dei fenomeni fisici.</w:t>
            </w:r>
          </w:p>
          <w:p w14:paraId="4E5EF62A" w14:textId="77777777" w:rsidR="00014824" w:rsidRDefault="000A1BE1" w:rsidP="0005659D">
            <w:pPr>
              <w:jc w:val="both"/>
            </w:pPr>
            <w:r w:rsidRPr="00014824">
              <w:rPr>
                <w:b/>
                <w:i/>
              </w:rPr>
              <w:t>– Esplorare e osservare il movimento di persone e oggetti</w:t>
            </w:r>
            <w:r>
              <w:t>, ragionando sui cambiamenti della posizione nel tempo e sui concetti di velocità e accelerazione, e sperimentando le oscillazioni e il moto armonico</w:t>
            </w:r>
          </w:p>
          <w:p w14:paraId="094A9FE4" w14:textId="77777777" w:rsidR="005B19A2" w:rsidRDefault="000A1BE1" w:rsidP="0005659D">
            <w:pPr>
              <w:jc w:val="both"/>
            </w:pPr>
            <w:r w:rsidRPr="00014824">
              <w:rPr>
                <w:b/>
                <w:i/>
              </w:rPr>
              <w:t>– Effettuare misure di massa</w:t>
            </w:r>
            <w:r>
              <w:t>, nel senso di quantità di materia, attraverso bilance a due bracci costruite con materiali poveri, e di peso, nel senso di forza peso, attraverso semplici dinamometri a molla.</w:t>
            </w:r>
          </w:p>
          <w:p w14:paraId="3F8F9126" w14:textId="77777777" w:rsidR="005B19A2" w:rsidRDefault="000A1BE1" w:rsidP="0005659D">
            <w:pPr>
              <w:jc w:val="both"/>
            </w:pPr>
            <w:r w:rsidRPr="005B19A2">
              <w:rPr>
                <w:b/>
                <w:i/>
              </w:rPr>
              <w:t>– Osservare e comprendere i fenomeni legati alla gravità,</w:t>
            </w:r>
            <w:r>
              <w:t xml:space="preserve"> all’elettricità e al magnetismo, riconoscendo le principali caratteristiche di ciascuna forza e le differenze tra interazione elettrica e magnetica</w:t>
            </w:r>
          </w:p>
          <w:p w14:paraId="122B631C" w14:textId="77777777" w:rsidR="005B19A2" w:rsidRDefault="000A1BE1" w:rsidP="0005659D">
            <w:pPr>
              <w:jc w:val="both"/>
            </w:pPr>
            <w:r w:rsidRPr="005B19A2">
              <w:rPr>
                <w:b/>
                <w:i/>
              </w:rPr>
              <w:t>– Riconoscere e comprendere le relazioni tra temperatura, suoni e luce,</w:t>
            </w:r>
            <w:r>
              <w:t xml:space="preserve"> collegandole alle percezioni sensoriali e ai fenomeni fisici come la riflessione, la rifrazione e la scomposizione della luce.</w:t>
            </w:r>
          </w:p>
          <w:p w14:paraId="1E87FA49" w14:textId="77777777" w:rsidR="005B19A2" w:rsidRDefault="000A1BE1" w:rsidP="0005659D">
            <w:pPr>
              <w:jc w:val="both"/>
            </w:pPr>
            <w:r w:rsidRPr="005B19A2">
              <w:rPr>
                <w:b/>
              </w:rPr>
              <w:t xml:space="preserve">– Iniziare a comprendere i concetti di forza ed energia, </w:t>
            </w:r>
            <w:r>
              <w:t xml:space="preserve">riconoscendoli e applicandoli in diverse situazioni e fenomeni osservati. </w:t>
            </w:r>
          </w:p>
          <w:p w14:paraId="121814F2" w14:textId="77777777" w:rsidR="005B19A2" w:rsidRDefault="000A1BE1" w:rsidP="0005659D">
            <w:pPr>
              <w:jc w:val="both"/>
            </w:pPr>
            <w:r w:rsidRPr="005B19A2">
              <w:rPr>
                <w:b/>
                <w:sz w:val="24"/>
                <w:szCs w:val="24"/>
              </w:rPr>
              <w:t>L’uomo, i viventi e l’ambiente</w:t>
            </w:r>
          </w:p>
          <w:p w14:paraId="421EBE5B" w14:textId="77777777" w:rsidR="00224B82" w:rsidRDefault="000A1BE1" w:rsidP="0005659D">
            <w:pPr>
              <w:jc w:val="both"/>
            </w:pPr>
            <w:r w:rsidRPr="005B19A2">
              <w:rPr>
                <w:b/>
                <w:i/>
              </w:rPr>
              <w:t>– Descrivere e interpretare il funzionamento del corpo umano</w:t>
            </w:r>
            <w:r>
              <w:t>, per esempio, misurando il battito cardiaco prima e dopo l’esercizio fisico per comprendere il funzionamento del sistema circolatorio o studiando la digestione con esperimenti sulla dissoluzione di cibi in liquidi diversi.</w:t>
            </w:r>
          </w:p>
          <w:p w14:paraId="41CA75C7" w14:textId="77777777" w:rsidR="00224B82" w:rsidRPr="00224B82" w:rsidRDefault="000A1BE1" w:rsidP="0005659D">
            <w:pPr>
              <w:jc w:val="both"/>
              <w:rPr>
                <w:b/>
                <w:i/>
              </w:rPr>
            </w:pPr>
            <w:r w:rsidRPr="00224B82">
              <w:rPr>
                <w:b/>
                <w:i/>
              </w:rPr>
              <w:t>– Riconoscere l’organizzazione cellulare di organi e apparati</w:t>
            </w:r>
          </w:p>
          <w:p w14:paraId="284A34D9" w14:textId="77777777" w:rsidR="00224B82" w:rsidRPr="00224B82" w:rsidRDefault="000A1BE1" w:rsidP="0005659D">
            <w:pPr>
              <w:jc w:val="both"/>
              <w:rPr>
                <w:b/>
                <w:i/>
              </w:rPr>
            </w:pPr>
            <w:r w:rsidRPr="00224B82">
              <w:rPr>
                <w:b/>
                <w:i/>
              </w:rPr>
              <w:t>– Acquisire le prime informazioni sulle funzioni riproduttive.</w:t>
            </w:r>
          </w:p>
          <w:p w14:paraId="6BF7C0C5" w14:textId="77777777" w:rsidR="00224B82" w:rsidRDefault="000A1BE1" w:rsidP="0005659D">
            <w:pPr>
              <w:jc w:val="both"/>
            </w:pPr>
            <w:r w:rsidRPr="00224B82">
              <w:rPr>
                <w:b/>
                <w:i/>
              </w:rPr>
              <w:t>– Conoscere gli elementi fondamentali e gli apparati del corpo umano,</w:t>
            </w:r>
            <w:r>
              <w:t xml:space="preserve"> compresi gli apparati sessuali.</w:t>
            </w:r>
          </w:p>
          <w:p w14:paraId="329B820C" w14:textId="77777777" w:rsidR="00224B82" w:rsidRDefault="000A1BE1" w:rsidP="0005659D">
            <w:pPr>
              <w:jc w:val="both"/>
            </w:pPr>
            <w:r w:rsidRPr="00224B82">
              <w:rPr>
                <w:b/>
                <w:i/>
              </w:rPr>
              <w:t>– Osservare e descrivere le caratteristiche principali di piante,</w:t>
            </w:r>
            <w:r>
              <w:t xml:space="preserve"> funghi e animali, come forma, colore, struttura e adattamenti all’ambiente. Confrontare i loro modi di vivere, studiando alimentazione, crescita, riproduzione e habitat.</w:t>
            </w:r>
          </w:p>
          <w:p w14:paraId="252675D0" w14:textId="77777777" w:rsidR="00224B82" w:rsidRDefault="000A1BE1" w:rsidP="0005659D">
            <w:pPr>
              <w:jc w:val="both"/>
            </w:pPr>
            <w:r w:rsidRPr="00224B82">
              <w:rPr>
                <w:b/>
                <w:i/>
              </w:rPr>
              <w:t>– Riconoscere l’esistenza di forme di vita microscopica,</w:t>
            </w:r>
            <w:r>
              <w:t xml:space="preserve"> ad esempio a partire dall’osservazione di campioni di suolo sia ad occhio nudo che con strumenti di ingrandimento come lenti e stereomicroscopi.</w:t>
            </w:r>
          </w:p>
          <w:p w14:paraId="5B7F6534" w14:textId="77777777" w:rsidR="00224B82" w:rsidRDefault="000A1BE1" w:rsidP="0005659D">
            <w:pPr>
              <w:jc w:val="both"/>
            </w:pPr>
            <w:r w:rsidRPr="00224B82">
              <w:rPr>
                <w:b/>
                <w:i/>
              </w:rPr>
              <w:t>– Elaborare i primi elementi di classificazione animale e vegetale</w:t>
            </w:r>
            <w:r>
              <w:t xml:space="preserve"> sulla base di osservazioni personali.</w:t>
            </w:r>
          </w:p>
          <w:p w14:paraId="4269F6A8" w14:textId="77777777" w:rsidR="00E55834" w:rsidRDefault="000A1BE1" w:rsidP="0005659D">
            <w:pPr>
              <w:jc w:val="both"/>
            </w:pPr>
            <w:r w:rsidRPr="00E55834">
              <w:rPr>
                <w:b/>
                <w:i/>
              </w:rPr>
              <w:t>– Avere cura della propria salute</w:t>
            </w:r>
            <w:r>
              <w:t xml:space="preserve">, anche dal punto di vista alimentare e motorio. </w:t>
            </w:r>
          </w:p>
          <w:p w14:paraId="43A5C0F0" w14:textId="76287055" w:rsidR="00224B82" w:rsidRPr="00E55834" w:rsidRDefault="000A1BE1" w:rsidP="0005659D">
            <w:pPr>
              <w:jc w:val="both"/>
              <w:rPr>
                <w:b/>
                <w:sz w:val="24"/>
                <w:szCs w:val="24"/>
              </w:rPr>
            </w:pPr>
            <w:r w:rsidRPr="00E55834">
              <w:rPr>
                <w:b/>
                <w:sz w:val="24"/>
                <w:szCs w:val="24"/>
              </w:rPr>
              <w:t>Interconnessioni tra scienza, arte e società</w:t>
            </w:r>
          </w:p>
          <w:p w14:paraId="7899555B" w14:textId="77777777" w:rsidR="00224B82" w:rsidRDefault="000A1BE1" w:rsidP="0005659D">
            <w:pPr>
              <w:jc w:val="both"/>
            </w:pPr>
            <w:r w:rsidRPr="00E55834">
              <w:rPr>
                <w:b/>
                <w:i/>
              </w:rPr>
              <w:t>– Riconoscere i collegamenti tra scienza, matematica, arte e musica</w:t>
            </w:r>
            <w:r>
              <w:t>, ad esempio analizzando le simmetrie nei cristalli di neve, identificando le proprietà delle vibrazioni che corrispondono alle caratteristiche dei suoni, o sperimentando la pittura con pigmenti naturali.</w:t>
            </w:r>
          </w:p>
          <w:p w14:paraId="18655D78" w14:textId="2D6C7DE5" w:rsidR="00672D3F" w:rsidRPr="007804DD" w:rsidRDefault="000A1BE1" w:rsidP="0005659D">
            <w:pPr>
              <w:jc w:val="both"/>
            </w:pPr>
            <w:r w:rsidRPr="00E55834">
              <w:rPr>
                <w:b/>
                <w:i/>
              </w:rPr>
              <w:t>– Riconoscere il ruolo della scienza nella società,</w:t>
            </w:r>
            <w:r>
              <w:t xml:space="preserve"> approfondendo le invenzioni scientifiche che hanno cambiato la storia (come la scoperta dell’elettricità o la teoria dell’evoluzione) e discutendo come la scienza influisce su tecnologia, medicina e ambiente</w:t>
            </w:r>
          </w:p>
        </w:tc>
        <w:tc>
          <w:tcPr>
            <w:tcW w:w="4923" w:type="dxa"/>
            <w:gridSpan w:val="4"/>
          </w:tcPr>
          <w:p w14:paraId="4DF1CB9D" w14:textId="77777777" w:rsidR="00E55834" w:rsidRDefault="00D41CA7" w:rsidP="0005659D">
            <w:pPr>
              <w:jc w:val="both"/>
            </w:pPr>
            <w:r w:rsidRPr="00E55834">
              <w:rPr>
                <w:b/>
                <w:sz w:val="24"/>
                <w:szCs w:val="24"/>
              </w:rPr>
              <w:t>Fenomeni naturali e di origine antropica</w:t>
            </w:r>
          </w:p>
          <w:p w14:paraId="074012DB" w14:textId="77777777" w:rsidR="00E55834" w:rsidRDefault="00D41CA7" w:rsidP="0005659D">
            <w:pPr>
              <w:jc w:val="both"/>
            </w:pPr>
            <w:r w:rsidRPr="00E55834">
              <w:rPr>
                <w:b/>
                <w:i/>
              </w:rPr>
              <w:t>– Osservare fenomeni naturali e antropici</w:t>
            </w:r>
            <w:r>
              <w:t xml:space="preserve"> e individuare relazioni tra grandezze, ad esempio misurando la velocità di caduta di oggetti di peso diverso per comprendere l’azione della gravità o confrontando il consumo d’acqua in diverse attività quotidiane per comprenderne l’impatto ambientale.</w:t>
            </w:r>
          </w:p>
          <w:p w14:paraId="26C2D6E7" w14:textId="77777777" w:rsidR="00E55834" w:rsidRDefault="00D41CA7" w:rsidP="0005659D">
            <w:pPr>
              <w:jc w:val="both"/>
            </w:pPr>
            <w:r w:rsidRPr="00E55834">
              <w:rPr>
                <w:b/>
                <w:i/>
              </w:rPr>
              <w:t>– Costruire e interpretare grafici e relazioni matematiche</w:t>
            </w:r>
            <w:r>
              <w:t xml:space="preserve"> tracciando l’andamento della temperatura giornaliera e la variazione nel tempo.</w:t>
            </w:r>
          </w:p>
          <w:p w14:paraId="766F17A4" w14:textId="77777777" w:rsidR="00E55834" w:rsidRDefault="00D41CA7" w:rsidP="0005659D">
            <w:pPr>
              <w:jc w:val="both"/>
            </w:pPr>
            <w:r w:rsidRPr="00E55834">
              <w:rPr>
                <w:b/>
                <w:i/>
              </w:rPr>
              <w:t>– Osservare e descrivere gli ecosistemi naturali</w:t>
            </w:r>
            <w:r>
              <w:t xml:space="preserve"> e le loro componenti.</w:t>
            </w:r>
          </w:p>
          <w:p w14:paraId="5606B1D4" w14:textId="77777777" w:rsidR="00B65411" w:rsidRDefault="00D41CA7" w:rsidP="0005659D">
            <w:pPr>
              <w:jc w:val="both"/>
            </w:pPr>
            <w:r w:rsidRPr="00E55834">
              <w:rPr>
                <w:b/>
                <w:i/>
              </w:rPr>
              <w:t>– Esplorare il ciclo biogeochimico del carbonio</w:t>
            </w:r>
            <w:r>
              <w:t xml:space="preserve"> attraverso esperimenti e osservazioni.</w:t>
            </w:r>
          </w:p>
          <w:p w14:paraId="244F2789" w14:textId="77777777" w:rsidR="00B65411" w:rsidRDefault="00D41CA7" w:rsidP="0005659D">
            <w:pPr>
              <w:jc w:val="both"/>
            </w:pPr>
            <w:r w:rsidRPr="00B65411">
              <w:rPr>
                <w:b/>
                <w:i/>
              </w:rPr>
              <w:t>– Analizzare la geosfera e la biosfera</w:t>
            </w:r>
            <w:r>
              <w:t>, riconoscendo l’origine delle rocce, i processi geologici e i rischi naturali anche in funzione della prevenzione ambientale.</w:t>
            </w:r>
          </w:p>
          <w:p w14:paraId="721D1690" w14:textId="77777777" w:rsidR="00B65411" w:rsidRDefault="00D41CA7" w:rsidP="0005659D">
            <w:pPr>
              <w:jc w:val="both"/>
            </w:pPr>
            <w:r w:rsidRPr="00B65411">
              <w:rPr>
                <w:b/>
                <w:i/>
              </w:rPr>
              <w:t>– Osservare ed esaminare fossili</w:t>
            </w:r>
            <w:r>
              <w:t xml:space="preserve"> per comprendere la storia geologica e l’evoluzione degli organismi viventi.</w:t>
            </w:r>
          </w:p>
          <w:p w14:paraId="6F0EECE6" w14:textId="77777777" w:rsidR="00645A89" w:rsidRDefault="00D41CA7" w:rsidP="0005659D">
            <w:pPr>
              <w:jc w:val="both"/>
            </w:pPr>
            <w:r w:rsidRPr="00B65411">
              <w:rPr>
                <w:b/>
                <w:i/>
              </w:rPr>
              <w:t>– Analizzare attraverso mappe tematiche la distribuzione dei terremoti e dei vulcan</w:t>
            </w:r>
            <w:r>
              <w:t xml:space="preserve">i e i loro effetti, studiando il meccanismo e i materiali emessi dalle eruzioni. </w:t>
            </w:r>
          </w:p>
          <w:p w14:paraId="4FFD22B5" w14:textId="77777777" w:rsidR="00645A89" w:rsidRDefault="00D41CA7" w:rsidP="0005659D">
            <w:pPr>
              <w:jc w:val="both"/>
            </w:pPr>
            <w:r w:rsidRPr="00645A89">
              <w:rPr>
                <w:b/>
                <w:sz w:val="24"/>
              </w:rPr>
              <w:t>Fenomeni fisici e astronomici</w:t>
            </w:r>
          </w:p>
          <w:p w14:paraId="11446BBD" w14:textId="3D294BBA" w:rsidR="00B65411" w:rsidRDefault="00D41CA7" w:rsidP="0005659D">
            <w:pPr>
              <w:jc w:val="both"/>
            </w:pPr>
            <w:r w:rsidRPr="00645A89">
              <w:rPr>
                <w:b/>
                <w:i/>
              </w:rPr>
              <w:t>– Esplorare e osservare vari tipi di moto</w:t>
            </w:r>
            <w:r>
              <w:t>, anche avvalendosi di software di video-analisi e simulazioni, e comprenderne la descrizione in termini di posizione, spostamento, velocità e accelerazione.</w:t>
            </w:r>
          </w:p>
          <w:p w14:paraId="71646BCD" w14:textId="77777777" w:rsidR="00B65411" w:rsidRDefault="00D41CA7" w:rsidP="0005659D">
            <w:pPr>
              <w:jc w:val="both"/>
            </w:pPr>
            <w:r w:rsidRPr="00B65411">
              <w:rPr>
                <w:b/>
              </w:rPr>
              <w:t>– Sperimentare con esperienze pratiche il funzionamento del piano inclinato</w:t>
            </w:r>
            <w:r>
              <w:t>, il moto armonico del sistema massa-molla, il galleggiamento e i circuiti elettrici semplici.</w:t>
            </w:r>
          </w:p>
          <w:p w14:paraId="77AE13E7" w14:textId="77777777" w:rsidR="00B65411" w:rsidRDefault="00D41CA7" w:rsidP="0005659D">
            <w:pPr>
              <w:jc w:val="both"/>
            </w:pPr>
            <w:r w:rsidRPr="00B65411">
              <w:rPr>
                <w:b/>
                <w:i/>
              </w:rPr>
              <w:t>– Osservare fenomeni astronomici</w:t>
            </w:r>
            <w:r>
              <w:t xml:space="preserve"> anche tramite modelli e simulazioni, planetari o tridimensionali, mettendoli in relazione con i moti osservati del Sole, della Luna e delle Stelle, con le eclissi e con le stagioni.</w:t>
            </w:r>
          </w:p>
          <w:p w14:paraId="32528CF1" w14:textId="77777777" w:rsidR="00B65411" w:rsidRDefault="00D41CA7" w:rsidP="0005659D">
            <w:pPr>
              <w:jc w:val="both"/>
            </w:pPr>
            <w:r w:rsidRPr="00B65411">
              <w:rPr>
                <w:b/>
                <w:i/>
              </w:rPr>
              <w:t>– Comprendere il concetto di pressione</w:t>
            </w:r>
            <w:r>
              <w:t xml:space="preserve"> attraverso attività su fluidi, quali acqua e aria.</w:t>
            </w:r>
          </w:p>
          <w:p w14:paraId="288D7712" w14:textId="77777777" w:rsidR="00B65411" w:rsidRDefault="00D41CA7" w:rsidP="0005659D">
            <w:pPr>
              <w:jc w:val="both"/>
            </w:pPr>
            <w:r w:rsidRPr="00B65411">
              <w:rPr>
                <w:b/>
                <w:i/>
              </w:rPr>
              <w:t>– Comprendere il concetto di equilibrio termico</w:t>
            </w:r>
            <w:r>
              <w:t xml:space="preserve"> e la distinzione tra i concetti di calore e temperatura attraverso misurazioni con termometri tradizionali o sensori di temperatura.</w:t>
            </w:r>
          </w:p>
          <w:p w14:paraId="4DC7794F" w14:textId="77777777" w:rsidR="00B65411" w:rsidRDefault="00D41CA7" w:rsidP="0005659D">
            <w:pPr>
              <w:jc w:val="both"/>
            </w:pPr>
            <w:r w:rsidRPr="00B65411">
              <w:rPr>
                <w:b/>
                <w:i/>
              </w:rPr>
              <w:t>– Saper distinguere a livello fenomenologico elettricità e magnetismo</w:t>
            </w:r>
            <w:r>
              <w:t xml:space="preserve"> attraverso l’osservazione di analogie e differenze nell’interazione fra oggetti strofinati e fra calamite.</w:t>
            </w:r>
          </w:p>
          <w:p w14:paraId="3AC1EA15" w14:textId="77777777" w:rsidR="00B65411" w:rsidRDefault="00D41CA7" w:rsidP="0005659D">
            <w:pPr>
              <w:jc w:val="both"/>
            </w:pPr>
            <w:r w:rsidRPr="00B65411">
              <w:rPr>
                <w:b/>
                <w:i/>
              </w:rPr>
              <w:t>– Comprendere il concetto di circuito elettrico chiuso a corrente elettrica</w:t>
            </w:r>
            <w:r>
              <w:t xml:space="preserve"> costante esplorando semplici circuiti realizzati con pile e lampadine.</w:t>
            </w:r>
          </w:p>
          <w:p w14:paraId="2E615195" w14:textId="77777777" w:rsidR="00B65411" w:rsidRDefault="00D41CA7" w:rsidP="0005659D">
            <w:pPr>
              <w:jc w:val="both"/>
            </w:pPr>
            <w:r w:rsidRPr="00B65411">
              <w:rPr>
                <w:b/>
                <w:i/>
              </w:rPr>
              <w:t>– Applicare i concetti fisici fondamentali per interpretare fenomeni naturali e artificiali</w:t>
            </w:r>
            <w:r>
              <w:t>.</w:t>
            </w:r>
          </w:p>
          <w:p w14:paraId="5FD1C54D" w14:textId="77777777" w:rsidR="00B65411" w:rsidRDefault="00D41CA7" w:rsidP="0005659D">
            <w:pPr>
              <w:jc w:val="both"/>
            </w:pPr>
            <w:r w:rsidRPr="00B65411">
              <w:rPr>
                <w:b/>
                <w:i/>
              </w:rPr>
              <w:t>– Studiare la propagazione della luce</w:t>
            </w:r>
            <w:r>
              <w:t xml:space="preserve"> attraverso diversi mezzi e materiali.</w:t>
            </w:r>
          </w:p>
          <w:p w14:paraId="744AED78" w14:textId="77777777" w:rsidR="00645A89" w:rsidRDefault="00D41CA7" w:rsidP="0005659D">
            <w:pPr>
              <w:jc w:val="both"/>
            </w:pPr>
            <w:r w:rsidRPr="00B65411">
              <w:rPr>
                <w:b/>
                <w:i/>
              </w:rPr>
              <w:t>– Osservare fenomeni di diffrazione, interferenza e polarizzazione della luce</w:t>
            </w:r>
            <w:r>
              <w:t xml:space="preserve"> attraverso esperimenti pratici. </w:t>
            </w:r>
          </w:p>
          <w:p w14:paraId="29F7FD8B" w14:textId="7984F8B2" w:rsidR="00B65411" w:rsidRPr="00645A89" w:rsidRDefault="00D41CA7" w:rsidP="0005659D">
            <w:pPr>
              <w:jc w:val="both"/>
              <w:rPr>
                <w:b/>
                <w:sz w:val="24"/>
                <w:szCs w:val="24"/>
              </w:rPr>
            </w:pPr>
            <w:r w:rsidRPr="00645A89">
              <w:rPr>
                <w:b/>
                <w:sz w:val="24"/>
                <w:szCs w:val="24"/>
              </w:rPr>
              <w:t>Chimica e trasformazioni della materia</w:t>
            </w:r>
          </w:p>
          <w:p w14:paraId="3EDCFBA0" w14:textId="77777777" w:rsidR="00B65411" w:rsidRDefault="00D41CA7" w:rsidP="0005659D">
            <w:pPr>
              <w:jc w:val="both"/>
            </w:pPr>
            <w:r w:rsidRPr="00B65411">
              <w:rPr>
                <w:b/>
                <w:i/>
              </w:rPr>
              <w:t>– Osservare e descrivere solubilizzazioni di sostanze in acqua</w:t>
            </w:r>
            <w:r>
              <w:t xml:space="preserve"> per costruire il concetto operativo di solubilità e la distinzione tra soluzioni e miscugli eterogenei.</w:t>
            </w:r>
          </w:p>
          <w:p w14:paraId="36697BBF" w14:textId="77777777" w:rsidR="00B65411" w:rsidRDefault="00D41CA7" w:rsidP="0005659D">
            <w:pPr>
              <w:jc w:val="both"/>
            </w:pPr>
            <w:r w:rsidRPr="00B65411">
              <w:rPr>
                <w:b/>
                <w:i/>
              </w:rPr>
              <w:t>– Osservare, descrivere e comprendere le molteplici caratteristiche fenomenologiche</w:t>
            </w:r>
            <w:r>
              <w:t xml:space="preserve"> che si manifestano durante il riscaldamento e l’ebollizione dell’acqua.</w:t>
            </w:r>
          </w:p>
          <w:p w14:paraId="7CC8E13E" w14:textId="77777777" w:rsidR="00B65411" w:rsidRDefault="00D41CA7" w:rsidP="0005659D">
            <w:pPr>
              <w:jc w:val="both"/>
            </w:pPr>
            <w:r w:rsidRPr="00B65411">
              <w:rPr>
                <w:b/>
                <w:i/>
              </w:rPr>
              <w:t>– Osservare e descrivere gli stati di aggregazione</w:t>
            </w:r>
            <w:r>
              <w:t xml:space="preserve"> della materia e i vari passaggi di stato.</w:t>
            </w:r>
          </w:p>
          <w:p w14:paraId="663BD186" w14:textId="77777777" w:rsidR="00B65411" w:rsidRDefault="00D41CA7" w:rsidP="0005659D">
            <w:pPr>
              <w:jc w:val="both"/>
            </w:pPr>
            <w:r w:rsidRPr="00B65411">
              <w:rPr>
                <w:b/>
                <w:i/>
              </w:rPr>
              <w:t>– Interpretare alcuni fenomeni osservati alla luce</w:t>
            </w:r>
            <w:r>
              <w:t xml:space="preserve"> dei modelli microscopici della materia.</w:t>
            </w:r>
          </w:p>
          <w:p w14:paraId="3B35BADF" w14:textId="77777777" w:rsidR="00B65411" w:rsidRDefault="00D41CA7" w:rsidP="0005659D">
            <w:pPr>
              <w:jc w:val="both"/>
            </w:pPr>
            <w:r w:rsidRPr="00B65411">
              <w:rPr>
                <w:b/>
                <w:i/>
              </w:rPr>
              <w:t>– Sperimentare reazioni chimiche</w:t>
            </w:r>
            <w:r>
              <w:t xml:space="preserve"> di base quali le reazioni acido-base attraverso l’utilizzo di sostanze comuni per comprendere le trasformazioni della materia.</w:t>
            </w:r>
          </w:p>
          <w:p w14:paraId="44D7AEEA" w14:textId="77777777" w:rsidR="00B65411" w:rsidRDefault="00D41CA7" w:rsidP="0005659D">
            <w:pPr>
              <w:jc w:val="both"/>
            </w:pPr>
            <w:r w:rsidRPr="00B65411">
              <w:rPr>
                <w:b/>
                <w:i/>
              </w:rPr>
              <w:t>– Sperimentazione e analisi dell’energia</w:t>
            </w:r>
            <w:r>
              <w:t xml:space="preserve"> nei fenomeni fisici</w:t>
            </w:r>
          </w:p>
          <w:p w14:paraId="310B2E6E" w14:textId="77777777" w:rsidR="00B65411" w:rsidRDefault="00D41CA7" w:rsidP="0005659D">
            <w:pPr>
              <w:jc w:val="both"/>
            </w:pPr>
            <w:r w:rsidRPr="00B65411">
              <w:rPr>
                <w:b/>
                <w:i/>
              </w:rPr>
              <w:t>– Comprendere la distinzione tra i concetti di forza e di energia</w:t>
            </w:r>
            <w:r>
              <w:t xml:space="preserve"> e la distinzione tra forme e fonti di energia.</w:t>
            </w:r>
          </w:p>
          <w:p w14:paraId="7C376034" w14:textId="77777777" w:rsidR="00B65411" w:rsidRDefault="00D41CA7" w:rsidP="0005659D">
            <w:pPr>
              <w:jc w:val="both"/>
            </w:pPr>
            <w:r w:rsidRPr="00B65411">
              <w:rPr>
                <w:b/>
                <w:i/>
              </w:rPr>
              <w:t>– Comprendere la conservazione dell’energia</w:t>
            </w:r>
            <w:r>
              <w:t xml:space="preserve"> e la dissipazione in calore, approfondendo il tema con esperimenti su mulini ad acqua, dinamo e riscaldamento con frullatore.</w:t>
            </w:r>
          </w:p>
          <w:p w14:paraId="1552C6C5" w14:textId="77777777" w:rsidR="00AD4C9E" w:rsidRDefault="00D41CA7" w:rsidP="0005659D">
            <w:pPr>
              <w:jc w:val="both"/>
            </w:pPr>
            <w:r w:rsidRPr="00B65411">
              <w:rPr>
                <w:b/>
                <w:i/>
              </w:rPr>
              <w:t>– Comprendere il concetto di efficienza energetica</w:t>
            </w:r>
            <w:r>
              <w:t xml:space="preserve">, saper riflettere sulle fonti di energia rinnovabili, non rinnovabili e sui rispettivi vantaggi e svantaggi. </w:t>
            </w:r>
          </w:p>
          <w:p w14:paraId="11F7DF70" w14:textId="23A0386D" w:rsidR="00B65411" w:rsidRPr="00AD4C9E" w:rsidRDefault="00D41CA7" w:rsidP="0005659D">
            <w:pPr>
              <w:jc w:val="both"/>
              <w:rPr>
                <w:b/>
                <w:sz w:val="24"/>
                <w:szCs w:val="24"/>
              </w:rPr>
            </w:pPr>
            <w:r w:rsidRPr="00AD4C9E">
              <w:rPr>
                <w:b/>
                <w:sz w:val="24"/>
                <w:szCs w:val="24"/>
              </w:rPr>
              <w:t>Fonti energetiche e trasformazioni</w:t>
            </w:r>
          </w:p>
          <w:p w14:paraId="4FD4528D" w14:textId="77777777" w:rsidR="00B65411" w:rsidRDefault="00D41CA7" w:rsidP="0005659D">
            <w:pPr>
              <w:jc w:val="both"/>
            </w:pPr>
            <w:r w:rsidRPr="00B65411">
              <w:rPr>
                <w:b/>
                <w:i/>
              </w:rPr>
              <w:t>– Riconoscere le diverse fonti energetiche</w:t>
            </w:r>
            <w:r>
              <w:t xml:space="preserve"> e individuare strategie per un uso ottimale delle risorse, per esempio analizzando l’efficienza di pannelli solari attraverso la misurazione della loro produzione energetica in condizioni di luce diverse o confrontando il consumo energetico di lampadine a incandescenza e LED.</w:t>
            </w:r>
          </w:p>
          <w:p w14:paraId="7BDA84C3" w14:textId="77777777" w:rsidR="00B65411" w:rsidRDefault="00D41CA7" w:rsidP="0005659D">
            <w:pPr>
              <w:jc w:val="both"/>
            </w:pPr>
            <w:r w:rsidRPr="00B65411">
              <w:rPr>
                <w:b/>
                <w:i/>
              </w:rPr>
              <w:t xml:space="preserve">– Analizzare le modalità di trasformazione e trasferimento dell’energia </w:t>
            </w:r>
            <w:r w:rsidR="00B65411">
              <w:t>nei sistemi f</w:t>
            </w:r>
            <w:r>
              <w:t>isici, studiando fenomeni come il lavoro, la potenza e il rendimento energetico. Confrontare l’efficienza di diversi dispositivi (es. motori elettrici vs motori termici) considerandone anche l’impatto ambientale.</w:t>
            </w:r>
          </w:p>
          <w:p w14:paraId="4BB2D2D0" w14:textId="77777777" w:rsidR="00B65411" w:rsidRDefault="00D41CA7" w:rsidP="0005659D">
            <w:pPr>
              <w:jc w:val="both"/>
            </w:pPr>
            <w:r w:rsidRPr="00B65411">
              <w:rPr>
                <w:b/>
                <w:i/>
              </w:rPr>
              <w:t>– Sperimentare strumenti di misura</w:t>
            </w:r>
            <w:r>
              <w:t xml:space="preserve"> e dispositivi tecnologici, utilizzando sensori digitali per raccogliere dati di temperatura o inquinamento atmosferico e analizzarli con software di elaborazione.</w:t>
            </w:r>
          </w:p>
          <w:p w14:paraId="566B1590" w14:textId="77777777" w:rsidR="00B65411" w:rsidRDefault="00D41CA7" w:rsidP="0005659D">
            <w:pPr>
              <w:jc w:val="both"/>
            </w:pPr>
            <w:r>
              <w:t xml:space="preserve"> </w:t>
            </w:r>
            <w:r w:rsidRPr="00B65411">
              <w:rPr>
                <w:b/>
                <w:sz w:val="24"/>
                <w:szCs w:val="24"/>
              </w:rPr>
              <w:t>Esseri viventi e corpo umano</w:t>
            </w:r>
          </w:p>
          <w:p w14:paraId="6672D07B" w14:textId="77777777" w:rsidR="00AD4C9E" w:rsidRDefault="00D41CA7" w:rsidP="0005659D">
            <w:pPr>
              <w:jc w:val="both"/>
            </w:pPr>
            <w:r w:rsidRPr="00B65411">
              <w:rPr>
                <w:b/>
                <w:i/>
              </w:rPr>
              <w:t>– Osservare e descrivere gli ecosistemi naturali,</w:t>
            </w:r>
            <w:r>
              <w:t xml:space="preserve"> esaminando il ruolo di produttori, consumatori e decompositori nei cicli della materia e nei flussi di energia (fotosintesi e respirazione).</w:t>
            </w:r>
          </w:p>
          <w:p w14:paraId="00D47C79" w14:textId="77777777" w:rsidR="00AD4C9E" w:rsidRDefault="00D41CA7" w:rsidP="0005659D">
            <w:pPr>
              <w:jc w:val="both"/>
            </w:pPr>
            <w:r w:rsidRPr="00AD4C9E">
              <w:rPr>
                <w:b/>
                <w:i/>
              </w:rPr>
              <w:t>– Studiare la diversità e l’evoluzione dei viventi</w:t>
            </w:r>
            <w:r>
              <w:t>, introducendo le grandi classificazioni.</w:t>
            </w:r>
          </w:p>
          <w:p w14:paraId="126A3B59" w14:textId="77777777" w:rsidR="00AD4C9E" w:rsidRDefault="00D41CA7" w:rsidP="0005659D">
            <w:pPr>
              <w:jc w:val="both"/>
              <w:rPr>
                <w:b/>
                <w:i/>
              </w:rPr>
            </w:pPr>
            <w:r w:rsidRPr="00AD4C9E">
              <w:rPr>
                <w:b/>
                <w:i/>
              </w:rPr>
              <w:t>– Comprendere la diversità biologica</w:t>
            </w:r>
            <w:r>
              <w:t xml:space="preserve"> mettendo in relazione elementi di base di genetica e di evoluzione</w:t>
            </w:r>
            <w:r w:rsidRPr="00AD4C9E">
              <w:rPr>
                <w:b/>
                <w:i/>
              </w:rPr>
              <w:t>.</w:t>
            </w:r>
          </w:p>
          <w:p w14:paraId="3841F6A2" w14:textId="77777777" w:rsidR="00AD4C9E" w:rsidRDefault="00D41CA7" w:rsidP="0005659D">
            <w:pPr>
              <w:jc w:val="both"/>
            </w:pPr>
            <w:r w:rsidRPr="00AD4C9E">
              <w:rPr>
                <w:b/>
                <w:i/>
              </w:rPr>
              <w:t>– Riconoscere la cellula</w:t>
            </w:r>
            <w:r>
              <w:t xml:space="preserve"> come unità fondamentale degli organismi viventi, osservandone la struttura e il funzionamento e distinguendo tra cellule animali e vegetali.</w:t>
            </w:r>
          </w:p>
          <w:p w14:paraId="5F8A837A" w14:textId="77777777" w:rsidR="00AD4C9E" w:rsidRDefault="00D41CA7" w:rsidP="0005659D">
            <w:pPr>
              <w:jc w:val="both"/>
            </w:pPr>
            <w:r w:rsidRPr="00AD4C9E">
              <w:rPr>
                <w:b/>
                <w:i/>
              </w:rPr>
              <w:t>– Mettere in relazione struttura e funzioni degli apparati del corpo umano</w:t>
            </w:r>
          </w:p>
          <w:p w14:paraId="77EFFB31" w14:textId="24845A03" w:rsidR="00AD4C9E" w:rsidRDefault="00D41CA7" w:rsidP="0005659D">
            <w:pPr>
              <w:jc w:val="both"/>
            </w:pPr>
            <w:r w:rsidRPr="00AD4C9E">
              <w:rPr>
                <w:b/>
                <w:i/>
              </w:rPr>
              <w:t>– Conoscere le funzioni riproduttive</w:t>
            </w:r>
            <w:r>
              <w:t xml:space="preserve"> e i relativi apparati – Conoscere gli effetti e le trasformazioni legati allo sviluppo puberale e la loro</w:t>
            </w:r>
            <w:r w:rsidR="00AD4C9E">
              <w:t xml:space="preserve"> incidenza sulla sessualità.</w:t>
            </w:r>
          </w:p>
          <w:p w14:paraId="047DF26B" w14:textId="77777777" w:rsidR="00AD4C9E" w:rsidRDefault="00D41CA7" w:rsidP="0005659D">
            <w:pPr>
              <w:jc w:val="both"/>
              <w:rPr>
                <w:b/>
                <w:i/>
              </w:rPr>
            </w:pPr>
            <w:r w:rsidRPr="00AD4C9E">
              <w:rPr>
                <w:b/>
                <w:i/>
              </w:rPr>
              <w:t>– Conoscere i rischi delle malattie sessualmente trasmissibili</w:t>
            </w:r>
          </w:p>
          <w:p w14:paraId="7B2ED488" w14:textId="77777777" w:rsidR="00AD4C9E" w:rsidRDefault="00D41CA7" w:rsidP="0005659D">
            <w:pPr>
              <w:jc w:val="both"/>
            </w:pPr>
            <w:r w:rsidRPr="00AD4C9E">
              <w:rPr>
                <w:b/>
                <w:i/>
              </w:rPr>
              <w:t>– Approfondire il rapporto tra scienza e salute</w:t>
            </w:r>
            <w:r>
              <w:t xml:space="preserve">, esaminando fattori come alimentazione e prevenzione delle dipendenze. </w:t>
            </w:r>
          </w:p>
          <w:p w14:paraId="6FF083A1" w14:textId="77777777" w:rsidR="00AD4C9E" w:rsidRDefault="00D41CA7" w:rsidP="0005659D">
            <w:pPr>
              <w:jc w:val="both"/>
              <w:rPr>
                <w:b/>
                <w:sz w:val="24"/>
                <w:szCs w:val="24"/>
              </w:rPr>
            </w:pPr>
            <w:r w:rsidRPr="00AD4C9E">
              <w:rPr>
                <w:b/>
                <w:sz w:val="24"/>
                <w:szCs w:val="24"/>
              </w:rPr>
              <w:t>Ambiente e scienze della Terra</w:t>
            </w:r>
          </w:p>
          <w:p w14:paraId="1CFBF6E5" w14:textId="77777777" w:rsidR="00183A4F" w:rsidRDefault="00D41CA7" w:rsidP="0005659D">
            <w:pPr>
              <w:jc w:val="both"/>
            </w:pPr>
            <w:r w:rsidRPr="00183A4F">
              <w:rPr>
                <w:b/>
                <w:i/>
              </w:rPr>
              <w:t>– Esaminare i fattori che influenzano il clima</w:t>
            </w:r>
            <w:r>
              <w:t xml:space="preserve"> attraverso esperimenti come la simulazione dell’effetto serra in una campana di vetro o la raccolta di dati meteorologici locali (temperatura, umidità, pressione atmosferica) per osservare variazioni climatiche nel tempo.</w:t>
            </w:r>
          </w:p>
          <w:p w14:paraId="4A753B8E" w14:textId="77777777" w:rsidR="00183A4F" w:rsidRDefault="00D41CA7" w:rsidP="0005659D">
            <w:pPr>
              <w:jc w:val="both"/>
            </w:pPr>
            <w:r w:rsidRPr="00183A4F">
              <w:rPr>
                <w:b/>
                <w:i/>
              </w:rPr>
              <w:t xml:space="preserve">– Comprendere e utilizzare l’analisi dimensionale </w:t>
            </w:r>
            <w:r>
              <w:t>per stimare ordini di grandezza e confrontare dimensioni e quantità.</w:t>
            </w:r>
          </w:p>
          <w:p w14:paraId="7086908C" w14:textId="77777777" w:rsidR="00185206" w:rsidRDefault="00D41CA7" w:rsidP="0005659D">
            <w:pPr>
              <w:jc w:val="both"/>
            </w:pPr>
            <w:r w:rsidRPr="00183A4F">
              <w:rPr>
                <w:b/>
                <w:i/>
              </w:rPr>
              <w:t>– Esaminare la struttura interna della Terra</w:t>
            </w:r>
            <w:r>
              <w:t xml:space="preserve"> e individuare i collegamenti con i principali processi geologici. </w:t>
            </w:r>
          </w:p>
          <w:p w14:paraId="0E8D9C93" w14:textId="75644FA1" w:rsidR="00183A4F" w:rsidRPr="00185206" w:rsidRDefault="00D41CA7" w:rsidP="0005659D">
            <w:pPr>
              <w:jc w:val="both"/>
              <w:rPr>
                <w:b/>
                <w:sz w:val="24"/>
                <w:szCs w:val="24"/>
              </w:rPr>
            </w:pPr>
            <w:r w:rsidRPr="00185206">
              <w:rPr>
                <w:b/>
                <w:sz w:val="24"/>
                <w:szCs w:val="24"/>
              </w:rPr>
              <w:t>Interconnessioni tra scienza, tecnologia, arte e società</w:t>
            </w:r>
          </w:p>
          <w:p w14:paraId="7E055D6A" w14:textId="77777777" w:rsidR="00183A4F" w:rsidRDefault="00D41CA7" w:rsidP="0005659D">
            <w:pPr>
              <w:jc w:val="both"/>
            </w:pPr>
            <w:r w:rsidRPr="00183A4F">
              <w:rPr>
                <w:b/>
                <w:i/>
              </w:rPr>
              <w:t>– Individuare i collegamenti tra scienza, matematica e tecnologia</w:t>
            </w:r>
            <w:r>
              <w:t>, ad esempio progettando e realizzando semplici circuiti elettrici o analizzando la geometria delle strutture cristalline con modelli tridimensionali</w:t>
            </w:r>
          </w:p>
          <w:p w14:paraId="5977AC4C" w14:textId="77777777" w:rsidR="00183A4F" w:rsidRDefault="00D41CA7" w:rsidP="0005659D">
            <w:pPr>
              <w:jc w:val="both"/>
            </w:pPr>
            <w:r w:rsidRPr="00183A4F">
              <w:rPr>
                <w:b/>
                <w:i/>
              </w:rPr>
              <w:t>– Riconoscere le connessioni tra scienza, arte e discipline umanistiche,</w:t>
            </w:r>
            <w:r>
              <w:t xml:space="preserve"> osservando le proporzioni auree nelle strutture naturali (conchiglie, fiori), esplorando la relazione tra il suono e la matematica (frequenze musicali, armoniche) o studiando la rappresentazione astronomica nelle opere d’arte rinascimentali.</w:t>
            </w:r>
          </w:p>
          <w:p w14:paraId="7B9863AB" w14:textId="77777777" w:rsidR="00183A4F" w:rsidRDefault="00D41CA7" w:rsidP="0005659D">
            <w:pPr>
              <w:jc w:val="both"/>
            </w:pPr>
            <w:r w:rsidRPr="00183A4F">
              <w:rPr>
                <w:b/>
                <w:i/>
              </w:rPr>
              <w:t>– Comprendere l’evoluzione storica delle scienze,</w:t>
            </w:r>
            <w:r>
              <w:t xml:space="preserve"> confrontando il modello geocentrico e il modello eliocentrico, riproducendo esperimenti storici (come la misura della lunghezza dell’ombra di uno gnomone per calcolare l’altezza del Sole, sulla scia di Eratostene).</w:t>
            </w:r>
          </w:p>
          <w:p w14:paraId="194B432F" w14:textId="77777777" w:rsidR="00183A4F" w:rsidRDefault="00D41CA7" w:rsidP="0005659D">
            <w:pPr>
              <w:jc w:val="both"/>
            </w:pPr>
            <w:r w:rsidRPr="00183A4F">
              <w:rPr>
                <w:b/>
                <w:i/>
              </w:rPr>
              <w:t>– Riconoscere il ruolo della scienza nella società</w:t>
            </w:r>
            <w:r>
              <w:t xml:space="preserve"> </w:t>
            </w:r>
            <w:r w:rsidRPr="00183A4F">
              <w:rPr>
                <w:b/>
                <w:i/>
              </w:rPr>
              <w:t>e nell’economia,</w:t>
            </w:r>
            <w:r>
              <w:t xml:space="preserve"> approfondendo il funzionamento di tecnologie di uso comune come lo smartphone (batterie, sensori, onde elettromagnetiche).</w:t>
            </w:r>
          </w:p>
          <w:p w14:paraId="48DFB618" w14:textId="77777777" w:rsidR="00183A4F" w:rsidRDefault="00D41CA7" w:rsidP="0005659D">
            <w:pPr>
              <w:jc w:val="both"/>
            </w:pPr>
            <w:r w:rsidRPr="00183A4F">
              <w:rPr>
                <w:b/>
                <w:i/>
              </w:rPr>
              <w:t>– Discutere come alcune scoperte scientifiche hanno migliorato la vita quotidiana</w:t>
            </w:r>
            <w:r>
              <w:t xml:space="preserve"> (es. l’importanza dell’igiene, l’uso dell’elettricità come prodromico allo studio dei fenomeni elettrici).</w:t>
            </w:r>
          </w:p>
          <w:p w14:paraId="03BF893B" w14:textId="49598984" w:rsidR="00672D3F" w:rsidRPr="00186C3E" w:rsidRDefault="00D41CA7" w:rsidP="0005659D">
            <w:pPr>
              <w:jc w:val="both"/>
            </w:pPr>
            <w:r w:rsidRPr="00183A4F">
              <w:rPr>
                <w:b/>
                <w:i/>
              </w:rPr>
              <w:t>– Riconoscere la dimensione estetica della scienza</w:t>
            </w:r>
            <w:r>
              <w:t>, studiando la simmetria nei fiori e nei cristalli di neve, osservando la struttura dei frattali in natura o riproducendo le curve di Lissajous</w:t>
            </w:r>
          </w:p>
        </w:tc>
      </w:tr>
      <w:tr w:rsidR="00672D3F" w14:paraId="4D09A884" w14:textId="77777777" w:rsidTr="0005659D">
        <w:tc>
          <w:tcPr>
            <w:tcW w:w="1556" w:type="dxa"/>
            <w:shd w:val="clear" w:color="auto" w:fill="BDD6EE" w:themeFill="accent5" w:themeFillTint="66"/>
          </w:tcPr>
          <w:p w14:paraId="3739D5F8" w14:textId="77777777" w:rsidR="00672D3F" w:rsidRPr="00371E08" w:rsidRDefault="00672D3F" w:rsidP="0005659D">
            <w:pPr>
              <w:jc w:val="both"/>
              <w:rPr>
                <w:b/>
                <w:bCs/>
              </w:rPr>
            </w:pPr>
            <w:r w:rsidRPr="00371E08">
              <w:rPr>
                <w:b/>
                <w:bCs/>
              </w:rPr>
              <w:t>Classe prima</w:t>
            </w:r>
          </w:p>
        </w:tc>
        <w:tc>
          <w:tcPr>
            <w:tcW w:w="1535" w:type="dxa"/>
            <w:gridSpan w:val="2"/>
            <w:shd w:val="clear" w:color="auto" w:fill="BDD6EE" w:themeFill="accent5" w:themeFillTint="66"/>
          </w:tcPr>
          <w:p w14:paraId="40D26263" w14:textId="77777777" w:rsidR="00672D3F" w:rsidRPr="00371E08" w:rsidRDefault="00672D3F" w:rsidP="0005659D">
            <w:pPr>
              <w:jc w:val="both"/>
              <w:rPr>
                <w:b/>
                <w:bCs/>
              </w:rPr>
            </w:pPr>
            <w:r w:rsidRPr="00371E08">
              <w:rPr>
                <w:b/>
                <w:bCs/>
              </w:rPr>
              <w:t>Classe seconda</w:t>
            </w:r>
          </w:p>
        </w:tc>
        <w:tc>
          <w:tcPr>
            <w:tcW w:w="1537" w:type="dxa"/>
            <w:gridSpan w:val="2"/>
            <w:shd w:val="clear" w:color="auto" w:fill="BDD6EE" w:themeFill="accent5" w:themeFillTint="66"/>
          </w:tcPr>
          <w:p w14:paraId="62153AE4" w14:textId="77777777" w:rsidR="00672D3F" w:rsidRPr="00371E08" w:rsidRDefault="00672D3F" w:rsidP="0005659D">
            <w:pPr>
              <w:jc w:val="both"/>
              <w:rPr>
                <w:b/>
                <w:bCs/>
              </w:rPr>
            </w:pPr>
            <w:r w:rsidRPr="00371E08">
              <w:rPr>
                <w:b/>
                <w:bCs/>
              </w:rPr>
              <w:t>Classe terza</w:t>
            </w:r>
          </w:p>
        </w:tc>
        <w:tc>
          <w:tcPr>
            <w:tcW w:w="2176" w:type="dxa"/>
            <w:gridSpan w:val="2"/>
            <w:shd w:val="clear" w:color="auto" w:fill="BDD6EE" w:themeFill="accent5" w:themeFillTint="66"/>
          </w:tcPr>
          <w:p w14:paraId="63812F3E" w14:textId="77777777" w:rsidR="00672D3F" w:rsidRPr="00371E08" w:rsidRDefault="00672D3F" w:rsidP="0005659D">
            <w:pPr>
              <w:jc w:val="center"/>
              <w:rPr>
                <w:b/>
                <w:bCs/>
              </w:rPr>
            </w:pPr>
            <w:r w:rsidRPr="00371E08">
              <w:rPr>
                <w:b/>
                <w:bCs/>
              </w:rPr>
              <w:t>Classe quarta</w:t>
            </w:r>
          </w:p>
        </w:tc>
        <w:tc>
          <w:tcPr>
            <w:tcW w:w="2874" w:type="dxa"/>
            <w:gridSpan w:val="3"/>
            <w:shd w:val="clear" w:color="auto" w:fill="BDD6EE" w:themeFill="accent5" w:themeFillTint="66"/>
          </w:tcPr>
          <w:p w14:paraId="6DFE455F" w14:textId="77777777" w:rsidR="00672D3F" w:rsidRPr="00371E08" w:rsidRDefault="00672D3F" w:rsidP="0005659D">
            <w:pPr>
              <w:jc w:val="center"/>
              <w:rPr>
                <w:b/>
                <w:bCs/>
              </w:rPr>
            </w:pPr>
            <w:r w:rsidRPr="00371E08">
              <w:rPr>
                <w:b/>
                <w:bCs/>
              </w:rPr>
              <w:t>Classe quinta</w:t>
            </w:r>
          </w:p>
        </w:tc>
        <w:tc>
          <w:tcPr>
            <w:tcW w:w="1522" w:type="dxa"/>
            <w:gridSpan w:val="2"/>
            <w:shd w:val="clear" w:color="auto" w:fill="FFE599" w:themeFill="accent4" w:themeFillTint="66"/>
          </w:tcPr>
          <w:p w14:paraId="4EB84446" w14:textId="77777777" w:rsidR="00672D3F" w:rsidRPr="00371E08" w:rsidRDefault="00672D3F" w:rsidP="0005659D">
            <w:pPr>
              <w:jc w:val="center"/>
              <w:rPr>
                <w:b/>
                <w:bCs/>
              </w:rPr>
            </w:pPr>
            <w:r w:rsidRPr="00371E08">
              <w:rPr>
                <w:b/>
                <w:bCs/>
              </w:rPr>
              <w:t>Classe prima</w:t>
            </w:r>
          </w:p>
        </w:tc>
        <w:tc>
          <w:tcPr>
            <w:tcW w:w="1560" w:type="dxa"/>
            <w:shd w:val="clear" w:color="auto" w:fill="FFE599" w:themeFill="accent4" w:themeFillTint="66"/>
          </w:tcPr>
          <w:p w14:paraId="0E200787" w14:textId="77777777" w:rsidR="00672D3F" w:rsidRPr="00371E08" w:rsidRDefault="00672D3F" w:rsidP="0005659D">
            <w:pPr>
              <w:jc w:val="center"/>
              <w:rPr>
                <w:b/>
                <w:bCs/>
              </w:rPr>
            </w:pPr>
            <w:r w:rsidRPr="00371E08">
              <w:rPr>
                <w:b/>
                <w:bCs/>
              </w:rPr>
              <w:t>Classe seconda</w:t>
            </w:r>
          </w:p>
        </w:tc>
        <w:tc>
          <w:tcPr>
            <w:tcW w:w="1841" w:type="dxa"/>
            <w:shd w:val="clear" w:color="auto" w:fill="FFE599" w:themeFill="accent4" w:themeFillTint="66"/>
          </w:tcPr>
          <w:p w14:paraId="7DCD6E33" w14:textId="77777777" w:rsidR="00672D3F" w:rsidRPr="00371E08" w:rsidRDefault="00672D3F" w:rsidP="0005659D">
            <w:pPr>
              <w:jc w:val="center"/>
              <w:rPr>
                <w:b/>
                <w:bCs/>
              </w:rPr>
            </w:pPr>
            <w:r w:rsidRPr="00371E08">
              <w:rPr>
                <w:b/>
                <w:bCs/>
              </w:rPr>
              <w:t>Classe terza</w:t>
            </w:r>
          </w:p>
        </w:tc>
      </w:tr>
      <w:tr w:rsidR="00672D3F" w14:paraId="0FDB9B0B" w14:textId="77777777" w:rsidTr="0005659D">
        <w:tc>
          <w:tcPr>
            <w:tcW w:w="1556" w:type="dxa"/>
          </w:tcPr>
          <w:p w14:paraId="0692B1E3" w14:textId="77777777" w:rsidR="00672D3F" w:rsidRDefault="00672D3F" w:rsidP="0005659D">
            <w:pPr>
              <w:jc w:val="both"/>
            </w:pPr>
          </w:p>
        </w:tc>
        <w:tc>
          <w:tcPr>
            <w:tcW w:w="1535" w:type="dxa"/>
            <w:gridSpan w:val="2"/>
          </w:tcPr>
          <w:p w14:paraId="44BF1473" w14:textId="77777777" w:rsidR="00672D3F" w:rsidRDefault="00672D3F" w:rsidP="0005659D">
            <w:pPr>
              <w:jc w:val="both"/>
            </w:pPr>
          </w:p>
        </w:tc>
        <w:tc>
          <w:tcPr>
            <w:tcW w:w="1537" w:type="dxa"/>
            <w:gridSpan w:val="2"/>
          </w:tcPr>
          <w:p w14:paraId="71806873" w14:textId="77777777" w:rsidR="00672D3F" w:rsidRDefault="00672D3F" w:rsidP="0005659D">
            <w:pPr>
              <w:jc w:val="both"/>
            </w:pPr>
          </w:p>
        </w:tc>
        <w:tc>
          <w:tcPr>
            <w:tcW w:w="2176" w:type="dxa"/>
            <w:gridSpan w:val="2"/>
          </w:tcPr>
          <w:p w14:paraId="6633FA76" w14:textId="77777777" w:rsidR="00672D3F" w:rsidRDefault="00672D3F" w:rsidP="0005659D">
            <w:pPr>
              <w:jc w:val="center"/>
            </w:pPr>
          </w:p>
        </w:tc>
        <w:tc>
          <w:tcPr>
            <w:tcW w:w="2874" w:type="dxa"/>
            <w:gridSpan w:val="3"/>
          </w:tcPr>
          <w:p w14:paraId="731C7647" w14:textId="77777777" w:rsidR="00672D3F" w:rsidRDefault="00672D3F" w:rsidP="0005659D">
            <w:pPr>
              <w:jc w:val="center"/>
            </w:pPr>
          </w:p>
        </w:tc>
        <w:tc>
          <w:tcPr>
            <w:tcW w:w="1522" w:type="dxa"/>
            <w:gridSpan w:val="2"/>
          </w:tcPr>
          <w:p w14:paraId="25F273D6" w14:textId="77777777" w:rsidR="00672D3F" w:rsidRDefault="00672D3F" w:rsidP="0005659D">
            <w:pPr>
              <w:jc w:val="center"/>
            </w:pPr>
          </w:p>
        </w:tc>
        <w:tc>
          <w:tcPr>
            <w:tcW w:w="1560" w:type="dxa"/>
          </w:tcPr>
          <w:p w14:paraId="61529DE6" w14:textId="77777777" w:rsidR="00672D3F" w:rsidRDefault="00672D3F" w:rsidP="0005659D">
            <w:pPr>
              <w:jc w:val="center"/>
            </w:pPr>
          </w:p>
        </w:tc>
        <w:tc>
          <w:tcPr>
            <w:tcW w:w="1841" w:type="dxa"/>
          </w:tcPr>
          <w:p w14:paraId="3980737F" w14:textId="77777777" w:rsidR="00672D3F" w:rsidRDefault="00672D3F" w:rsidP="0005659D">
            <w:pPr>
              <w:jc w:val="center"/>
            </w:pPr>
          </w:p>
        </w:tc>
      </w:tr>
      <w:tr w:rsidR="00672D3F" w14:paraId="4A69DB80" w14:textId="77777777" w:rsidTr="0005659D">
        <w:tc>
          <w:tcPr>
            <w:tcW w:w="14601" w:type="dxa"/>
            <w:gridSpan w:val="14"/>
            <w:shd w:val="clear" w:color="auto" w:fill="D9E2F3" w:themeFill="accent1" w:themeFillTint="33"/>
          </w:tcPr>
          <w:p w14:paraId="76D7A88B" w14:textId="77777777" w:rsidR="00672D3F" w:rsidRPr="004B2B5F" w:rsidRDefault="00672D3F" w:rsidP="0005659D">
            <w:pPr>
              <w:jc w:val="center"/>
              <w:rPr>
                <w:b/>
                <w:bCs/>
                <w:sz w:val="28"/>
                <w:szCs w:val="28"/>
              </w:rPr>
            </w:pPr>
            <w:r w:rsidRPr="004B2B5F">
              <w:rPr>
                <w:b/>
                <w:bCs/>
                <w:sz w:val="28"/>
                <w:szCs w:val="28"/>
              </w:rPr>
              <w:t>CONOSCENZE</w:t>
            </w:r>
          </w:p>
        </w:tc>
      </w:tr>
      <w:tr w:rsidR="00672D3F" w14:paraId="49AC5C22" w14:textId="77777777" w:rsidTr="0005659D">
        <w:tc>
          <w:tcPr>
            <w:tcW w:w="9607" w:type="dxa"/>
            <w:gridSpan w:val="9"/>
            <w:shd w:val="clear" w:color="auto" w:fill="8EAADB" w:themeFill="accent1" w:themeFillTint="99"/>
          </w:tcPr>
          <w:p w14:paraId="5A1692D8" w14:textId="77777777" w:rsidR="00672D3F" w:rsidRPr="004B2B5F" w:rsidRDefault="00672D3F" w:rsidP="0005659D">
            <w:pPr>
              <w:jc w:val="center"/>
              <w:rPr>
                <w:b/>
                <w:bCs/>
                <w:sz w:val="28"/>
                <w:szCs w:val="28"/>
              </w:rPr>
            </w:pPr>
            <w:r w:rsidRPr="004B2B5F">
              <w:rPr>
                <w:b/>
                <w:bCs/>
                <w:sz w:val="28"/>
                <w:szCs w:val="28"/>
              </w:rPr>
              <w:t>PRIMARIA</w:t>
            </w:r>
          </w:p>
          <w:p w14:paraId="2F0C3E0A" w14:textId="77777777" w:rsidR="00672D3F" w:rsidRPr="00EB779E" w:rsidRDefault="00672D3F" w:rsidP="0005659D">
            <w:pPr>
              <w:jc w:val="center"/>
              <w:rPr>
                <w:b/>
                <w:bCs/>
              </w:rPr>
            </w:pPr>
          </w:p>
        </w:tc>
        <w:tc>
          <w:tcPr>
            <w:tcW w:w="4994" w:type="dxa"/>
            <w:gridSpan w:val="5"/>
            <w:shd w:val="clear" w:color="auto" w:fill="FFD966" w:themeFill="accent4" w:themeFillTint="99"/>
          </w:tcPr>
          <w:p w14:paraId="03B4C9BF" w14:textId="77777777" w:rsidR="00672D3F" w:rsidRPr="004B2B5F" w:rsidRDefault="00672D3F" w:rsidP="0005659D">
            <w:pPr>
              <w:jc w:val="center"/>
              <w:rPr>
                <w:b/>
                <w:bCs/>
                <w:sz w:val="28"/>
                <w:szCs w:val="28"/>
              </w:rPr>
            </w:pPr>
            <w:r w:rsidRPr="004B2B5F">
              <w:rPr>
                <w:b/>
                <w:bCs/>
                <w:sz w:val="28"/>
                <w:szCs w:val="28"/>
              </w:rPr>
              <w:t>SECONDARIA DI PRIMO GRADO</w:t>
            </w:r>
          </w:p>
        </w:tc>
      </w:tr>
      <w:tr w:rsidR="00672D3F" w14:paraId="6E54769F" w14:textId="77777777" w:rsidTr="0005659D">
        <w:tc>
          <w:tcPr>
            <w:tcW w:w="9607" w:type="dxa"/>
            <w:gridSpan w:val="9"/>
          </w:tcPr>
          <w:p w14:paraId="65E65F6A" w14:textId="77777777" w:rsidR="00A01B8E" w:rsidRDefault="000A1BE1" w:rsidP="0005659D">
            <w:pPr>
              <w:ind w:left="176" w:right="142"/>
              <w:jc w:val="both"/>
            </w:pPr>
            <w:r>
              <w:t xml:space="preserve">– </w:t>
            </w:r>
            <w:r w:rsidRPr="00A01B8E">
              <w:rPr>
                <w:b/>
                <w:sz w:val="24"/>
                <w:szCs w:val="24"/>
              </w:rPr>
              <w:t>Ambiente e scienze della Terra</w:t>
            </w:r>
            <w:r>
              <w:t>. Paesaggi naturali e antropici; elementi dell’ambiente: suolo, acqua, e il suo ciclo, aria, piante, funghi, animali, microrganismi; minerali, rocce e fossili.</w:t>
            </w:r>
          </w:p>
          <w:p w14:paraId="32308B94" w14:textId="77777777" w:rsidR="00A01B8E" w:rsidRDefault="000A1BE1" w:rsidP="0005659D">
            <w:pPr>
              <w:ind w:left="176" w:right="142"/>
              <w:jc w:val="both"/>
            </w:pPr>
            <w:r w:rsidRPr="00A01B8E">
              <w:rPr>
                <w:b/>
              </w:rPr>
              <w:t>– Ambiente e biologia</w:t>
            </w:r>
            <w:r>
              <w:t>. Viventi e non viventi, caratteristiche peculiari dell’organizzazione di un vivente. Componenti biotiche e abiotiche degli ecosistemi ed equilibrio naturale; cicli di materia e flussi di energia negli ecosistemi; reti trofiche. Piante, animali, funghi, microrganismi: caratteristiche anatomiche e fisiologiche. Principi basilari delle classificazioni. Struttura e funzioni del corpo umano, funzioni riproduttive.</w:t>
            </w:r>
          </w:p>
          <w:p w14:paraId="0BBD30EB" w14:textId="77777777" w:rsidR="00A01B8E" w:rsidRDefault="000A1BE1" w:rsidP="0005659D">
            <w:pPr>
              <w:ind w:left="176" w:right="142"/>
              <w:jc w:val="both"/>
            </w:pPr>
            <w:r w:rsidRPr="00A01B8E">
              <w:rPr>
                <w:b/>
                <w:sz w:val="24"/>
                <w:szCs w:val="24"/>
              </w:rPr>
              <w:t>– Astronomia e fenomeni naturali</w:t>
            </w:r>
            <w:r>
              <w:t>. Movimento apparente del Sole e della Luna, fasi lunari, ciclo delle maree, ciclo delle stagioni e alternanza del dì e della notte.</w:t>
            </w:r>
          </w:p>
          <w:p w14:paraId="0FDB32A9" w14:textId="740A6CD4" w:rsidR="00A01B8E" w:rsidRDefault="000A1BE1" w:rsidP="0005659D">
            <w:pPr>
              <w:ind w:left="176" w:right="142"/>
              <w:jc w:val="both"/>
            </w:pPr>
            <w:r w:rsidRPr="00A01B8E">
              <w:rPr>
                <w:b/>
                <w:sz w:val="24"/>
                <w:szCs w:val="24"/>
              </w:rPr>
              <w:t>– Fisica e fenomeni naturali</w:t>
            </w:r>
            <w:r>
              <w:t>. Moti e oscillazioni; gravità: peso e massa; densità: galleggiamento; pressione: proprietà dell’aria; calore e temperatura: equilibrio termico; forza ed energia; suoni: vibrazioni, propagazione delle vibrazioni, e loro percezione come suoni; luce: propagazione rettilinea, riflessione, diffusione, rifrazione, meccanismo della visione, colori; fenomeni elettrici e magnetici.</w:t>
            </w:r>
          </w:p>
          <w:p w14:paraId="74576395" w14:textId="67333DE8" w:rsidR="00672D3F" w:rsidRPr="00186C3E" w:rsidRDefault="000A1BE1" w:rsidP="0005659D">
            <w:pPr>
              <w:ind w:left="176" w:right="142"/>
              <w:jc w:val="both"/>
            </w:pPr>
            <w:r w:rsidRPr="00A01B8E">
              <w:rPr>
                <w:b/>
                <w:sz w:val="24"/>
                <w:szCs w:val="24"/>
              </w:rPr>
              <w:t>– Chimica e proprietà dei materiali</w:t>
            </w:r>
            <w:r>
              <w:t>: Sostanze e miscugli e loro proprietà; stati della materia e cambiamenti di stato; trasformazioni chimiche (a livello fenomenologico e macroscopico)</w:t>
            </w:r>
          </w:p>
        </w:tc>
        <w:tc>
          <w:tcPr>
            <w:tcW w:w="4994" w:type="dxa"/>
            <w:gridSpan w:val="5"/>
          </w:tcPr>
          <w:p w14:paraId="6FD58170" w14:textId="77777777" w:rsidR="00D65EBC" w:rsidRDefault="00D41CA7" w:rsidP="0005659D">
            <w:pPr>
              <w:ind w:left="74" w:right="177"/>
              <w:jc w:val="both"/>
            </w:pPr>
            <w:r w:rsidRPr="00D65EBC">
              <w:rPr>
                <w:b/>
                <w:sz w:val="24"/>
                <w:szCs w:val="24"/>
              </w:rPr>
              <w:t>– Chimica</w:t>
            </w:r>
            <w:r>
              <w:t>. Sostanze pure e miscugli e loro proprietà; stati di aggregazione, passaggi di stato; trasformazioni chimiche.</w:t>
            </w:r>
          </w:p>
          <w:p w14:paraId="5219E301" w14:textId="77777777" w:rsidR="00D65EBC" w:rsidRDefault="00D41CA7" w:rsidP="0005659D">
            <w:pPr>
              <w:ind w:left="74" w:right="177"/>
              <w:jc w:val="both"/>
            </w:pPr>
            <w:r w:rsidRPr="00D65EBC">
              <w:rPr>
                <w:b/>
                <w:sz w:val="24"/>
                <w:szCs w:val="24"/>
              </w:rPr>
              <w:t>– Biologia</w:t>
            </w:r>
            <w:r>
              <w:t>. Livelli di organizzazione dei viventi (procarioti ed eucarioti; unicellulari e pluricellulari). Struttura e riproduzione delle cellule. Riproduzione degli organismi viventi e principi di genetica. Biodiversità come risultato dell’evoluzione. Testimonianze fossili dell’evoluzione. Introduzione alla teoria evolutiva di Darwin. Differenze morfologiche e funzionali tra piante, animali e funghi; adattamenti all’ambiente. Fotosintesi e respirazione; ciclo del carbonio; ecologia ed ecosistemi. Salute, alimentazione, stili di vita, prevenzione delle dipendenze e delle malattie sessualmente trasmissibili.</w:t>
            </w:r>
          </w:p>
          <w:p w14:paraId="65430506" w14:textId="77777777" w:rsidR="00D65EBC" w:rsidRDefault="00D41CA7" w:rsidP="0005659D">
            <w:pPr>
              <w:ind w:left="74" w:right="177"/>
              <w:jc w:val="both"/>
            </w:pPr>
            <w:r w:rsidRPr="00D65EBC">
              <w:rPr>
                <w:b/>
                <w:sz w:val="24"/>
                <w:szCs w:val="24"/>
              </w:rPr>
              <w:t>– Geologia</w:t>
            </w:r>
            <w:r>
              <w:t>. Minerali, rocce e fossili; ciclo litogenetico;</w:t>
            </w:r>
          </w:p>
          <w:p w14:paraId="601898DD" w14:textId="77777777" w:rsidR="00D65EBC" w:rsidRDefault="00D41CA7" w:rsidP="0005659D">
            <w:pPr>
              <w:ind w:left="74" w:right="177"/>
              <w:jc w:val="both"/>
            </w:pPr>
            <w:r w:rsidRPr="00D65EBC">
              <w:rPr>
                <w:b/>
                <w:sz w:val="24"/>
                <w:szCs w:val="24"/>
              </w:rPr>
              <w:t>– Struttura della Terra</w:t>
            </w:r>
            <w:r>
              <w:t>; processi geologici; georisorse.</w:t>
            </w:r>
          </w:p>
          <w:p w14:paraId="691504C3" w14:textId="77777777" w:rsidR="00D65EBC" w:rsidRDefault="00D41CA7" w:rsidP="0005659D">
            <w:pPr>
              <w:ind w:left="74" w:right="177"/>
              <w:jc w:val="both"/>
            </w:pPr>
            <w:r w:rsidRPr="00D65EBC">
              <w:rPr>
                <w:b/>
                <w:sz w:val="24"/>
                <w:szCs w:val="24"/>
              </w:rPr>
              <w:t>– Fisica e astronomia</w:t>
            </w:r>
            <w:r>
              <w:t>. Misure, moti, oscillazioni e onde; termodinamica, temperatura, equilibrio termico, energia e interazioni; gravità, elettricità, magnetismo, proprietà della luce, ottica geometrica; sistema solare, fenomeni astronomici, evoluzione dell’Universo.</w:t>
            </w:r>
          </w:p>
          <w:p w14:paraId="57944629" w14:textId="6664912B" w:rsidR="00672D3F" w:rsidRPr="00186C3E" w:rsidRDefault="00D41CA7" w:rsidP="0005659D">
            <w:pPr>
              <w:ind w:left="74" w:right="177"/>
              <w:jc w:val="both"/>
            </w:pPr>
            <w:r w:rsidRPr="00D65EBC">
              <w:rPr>
                <w:b/>
                <w:sz w:val="24"/>
                <w:szCs w:val="24"/>
              </w:rPr>
              <w:t xml:space="preserve">– Fonti di energia e applicazioni tecnologiche. </w:t>
            </w:r>
            <w:r>
              <w:t>Forme e fonti di energia. Energie fossili, energie rinnovabili, energia nucleare da fissione e da fusione; efficienza energetica e impatto ambientale; diversificazione delle fonti energetiche.</w:t>
            </w:r>
          </w:p>
        </w:tc>
      </w:tr>
      <w:tr w:rsidR="00672D3F" w14:paraId="68F42719" w14:textId="77777777" w:rsidTr="0005659D">
        <w:tc>
          <w:tcPr>
            <w:tcW w:w="1869" w:type="dxa"/>
            <w:gridSpan w:val="2"/>
            <w:shd w:val="clear" w:color="auto" w:fill="B4C6E7" w:themeFill="accent1" w:themeFillTint="66"/>
          </w:tcPr>
          <w:p w14:paraId="3957A8E6" w14:textId="77777777" w:rsidR="00672D3F" w:rsidRPr="00186C3E" w:rsidRDefault="00672D3F" w:rsidP="0005659D">
            <w:pPr>
              <w:jc w:val="both"/>
            </w:pPr>
            <w:r w:rsidRPr="00371E08">
              <w:rPr>
                <w:b/>
                <w:bCs/>
              </w:rPr>
              <w:t>Classe prima</w:t>
            </w:r>
          </w:p>
        </w:tc>
        <w:tc>
          <w:tcPr>
            <w:tcW w:w="1834" w:type="dxa"/>
            <w:gridSpan w:val="2"/>
            <w:shd w:val="clear" w:color="auto" w:fill="B4C6E7" w:themeFill="accent1" w:themeFillTint="66"/>
          </w:tcPr>
          <w:p w14:paraId="72F75233" w14:textId="77777777" w:rsidR="00672D3F" w:rsidRPr="00186C3E" w:rsidRDefault="00672D3F" w:rsidP="0005659D">
            <w:pPr>
              <w:jc w:val="both"/>
            </w:pPr>
            <w:r w:rsidRPr="00371E08">
              <w:rPr>
                <w:b/>
                <w:bCs/>
              </w:rPr>
              <w:t>Classe seconda</w:t>
            </w:r>
          </w:p>
        </w:tc>
        <w:tc>
          <w:tcPr>
            <w:tcW w:w="1814" w:type="dxa"/>
            <w:gridSpan w:val="2"/>
            <w:shd w:val="clear" w:color="auto" w:fill="B4C6E7" w:themeFill="accent1" w:themeFillTint="66"/>
          </w:tcPr>
          <w:p w14:paraId="151955C8" w14:textId="77777777" w:rsidR="00672D3F" w:rsidRPr="00186C3E" w:rsidRDefault="00672D3F" w:rsidP="0005659D">
            <w:pPr>
              <w:jc w:val="both"/>
            </w:pPr>
            <w:r w:rsidRPr="00371E08">
              <w:rPr>
                <w:b/>
                <w:bCs/>
              </w:rPr>
              <w:t>Classe terza</w:t>
            </w:r>
          </w:p>
        </w:tc>
        <w:tc>
          <w:tcPr>
            <w:tcW w:w="1848" w:type="dxa"/>
            <w:gridSpan w:val="2"/>
            <w:shd w:val="clear" w:color="auto" w:fill="B4C6E7" w:themeFill="accent1" w:themeFillTint="66"/>
          </w:tcPr>
          <w:p w14:paraId="07FC98D3" w14:textId="77777777" w:rsidR="00672D3F" w:rsidRPr="00186C3E" w:rsidRDefault="00672D3F" w:rsidP="0005659D">
            <w:pPr>
              <w:jc w:val="both"/>
            </w:pPr>
            <w:r w:rsidRPr="00371E08">
              <w:rPr>
                <w:b/>
                <w:bCs/>
              </w:rPr>
              <w:t>Classe quarta</w:t>
            </w:r>
          </w:p>
        </w:tc>
        <w:tc>
          <w:tcPr>
            <w:tcW w:w="2242" w:type="dxa"/>
            <w:shd w:val="clear" w:color="auto" w:fill="B4C6E7" w:themeFill="accent1" w:themeFillTint="66"/>
          </w:tcPr>
          <w:p w14:paraId="007F8EDA" w14:textId="77777777" w:rsidR="00672D3F" w:rsidRPr="00186C3E" w:rsidRDefault="00672D3F" w:rsidP="0005659D">
            <w:pPr>
              <w:jc w:val="both"/>
            </w:pPr>
            <w:r w:rsidRPr="00371E08">
              <w:rPr>
                <w:b/>
                <w:bCs/>
              </w:rPr>
              <w:t>Classe quinta</w:t>
            </w:r>
          </w:p>
        </w:tc>
        <w:tc>
          <w:tcPr>
            <w:tcW w:w="1577" w:type="dxa"/>
            <w:gridSpan w:val="2"/>
            <w:shd w:val="clear" w:color="auto" w:fill="FFE599" w:themeFill="accent4" w:themeFillTint="66"/>
          </w:tcPr>
          <w:p w14:paraId="3897FD83" w14:textId="77777777" w:rsidR="00672D3F" w:rsidRPr="00186C3E" w:rsidRDefault="00672D3F" w:rsidP="0005659D">
            <w:pPr>
              <w:jc w:val="both"/>
            </w:pPr>
            <w:r w:rsidRPr="00371E08">
              <w:rPr>
                <w:b/>
                <w:bCs/>
              </w:rPr>
              <w:t>Classe prima</w:t>
            </w:r>
          </w:p>
        </w:tc>
        <w:tc>
          <w:tcPr>
            <w:tcW w:w="1576" w:type="dxa"/>
            <w:gridSpan w:val="2"/>
            <w:shd w:val="clear" w:color="auto" w:fill="FFE599" w:themeFill="accent4" w:themeFillTint="66"/>
          </w:tcPr>
          <w:p w14:paraId="39E56CE6" w14:textId="77777777" w:rsidR="00672D3F" w:rsidRPr="00186C3E" w:rsidRDefault="00672D3F" w:rsidP="0005659D">
            <w:pPr>
              <w:jc w:val="both"/>
            </w:pPr>
            <w:r w:rsidRPr="00371E08">
              <w:rPr>
                <w:b/>
                <w:bCs/>
              </w:rPr>
              <w:t>Classe seconda</w:t>
            </w:r>
          </w:p>
        </w:tc>
        <w:tc>
          <w:tcPr>
            <w:tcW w:w="1841" w:type="dxa"/>
            <w:shd w:val="clear" w:color="auto" w:fill="FFE599" w:themeFill="accent4" w:themeFillTint="66"/>
          </w:tcPr>
          <w:p w14:paraId="318F7E7C" w14:textId="77777777" w:rsidR="00672D3F" w:rsidRPr="00186C3E" w:rsidRDefault="00672D3F" w:rsidP="0005659D">
            <w:pPr>
              <w:jc w:val="both"/>
            </w:pPr>
            <w:r w:rsidRPr="00371E08">
              <w:rPr>
                <w:b/>
                <w:bCs/>
              </w:rPr>
              <w:t>Classe terza</w:t>
            </w:r>
          </w:p>
        </w:tc>
      </w:tr>
      <w:tr w:rsidR="00672D3F" w14:paraId="1CDDB832" w14:textId="77777777" w:rsidTr="0005659D">
        <w:tc>
          <w:tcPr>
            <w:tcW w:w="1869" w:type="dxa"/>
            <w:gridSpan w:val="2"/>
          </w:tcPr>
          <w:p w14:paraId="798CD1EE" w14:textId="77777777" w:rsidR="00672D3F" w:rsidRPr="00186C3E" w:rsidRDefault="00672D3F" w:rsidP="0005659D">
            <w:pPr>
              <w:jc w:val="both"/>
            </w:pPr>
          </w:p>
        </w:tc>
        <w:tc>
          <w:tcPr>
            <w:tcW w:w="1834" w:type="dxa"/>
            <w:gridSpan w:val="2"/>
          </w:tcPr>
          <w:p w14:paraId="2A5E8E39" w14:textId="77777777" w:rsidR="00672D3F" w:rsidRPr="00186C3E" w:rsidRDefault="00672D3F" w:rsidP="0005659D">
            <w:pPr>
              <w:jc w:val="both"/>
            </w:pPr>
          </w:p>
        </w:tc>
        <w:tc>
          <w:tcPr>
            <w:tcW w:w="1814" w:type="dxa"/>
            <w:gridSpan w:val="2"/>
          </w:tcPr>
          <w:p w14:paraId="0882F6CE" w14:textId="77777777" w:rsidR="00672D3F" w:rsidRPr="00186C3E" w:rsidRDefault="00672D3F" w:rsidP="0005659D">
            <w:pPr>
              <w:jc w:val="both"/>
            </w:pPr>
          </w:p>
        </w:tc>
        <w:tc>
          <w:tcPr>
            <w:tcW w:w="1848" w:type="dxa"/>
            <w:gridSpan w:val="2"/>
          </w:tcPr>
          <w:p w14:paraId="2342E500" w14:textId="77777777" w:rsidR="00672D3F" w:rsidRPr="00186C3E" w:rsidRDefault="00672D3F" w:rsidP="0005659D">
            <w:pPr>
              <w:jc w:val="both"/>
            </w:pPr>
          </w:p>
        </w:tc>
        <w:tc>
          <w:tcPr>
            <w:tcW w:w="2242" w:type="dxa"/>
          </w:tcPr>
          <w:p w14:paraId="5857F243" w14:textId="77777777" w:rsidR="00672D3F" w:rsidRPr="00186C3E" w:rsidRDefault="00672D3F" w:rsidP="0005659D">
            <w:pPr>
              <w:jc w:val="both"/>
            </w:pPr>
          </w:p>
        </w:tc>
        <w:tc>
          <w:tcPr>
            <w:tcW w:w="1577" w:type="dxa"/>
            <w:gridSpan w:val="2"/>
          </w:tcPr>
          <w:p w14:paraId="40F5D632" w14:textId="77777777" w:rsidR="00672D3F" w:rsidRPr="00186C3E" w:rsidRDefault="00672D3F" w:rsidP="0005659D">
            <w:pPr>
              <w:jc w:val="both"/>
            </w:pPr>
          </w:p>
        </w:tc>
        <w:tc>
          <w:tcPr>
            <w:tcW w:w="1576" w:type="dxa"/>
            <w:gridSpan w:val="2"/>
          </w:tcPr>
          <w:p w14:paraId="32271E8C" w14:textId="77777777" w:rsidR="00672D3F" w:rsidRPr="00186C3E" w:rsidRDefault="00672D3F" w:rsidP="0005659D">
            <w:pPr>
              <w:jc w:val="both"/>
            </w:pPr>
          </w:p>
        </w:tc>
        <w:tc>
          <w:tcPr>
            <w:tcW w:w="1841" w:type="dxa"/>
          </w:tcPr>
          <w:p w14:paraId="21CBA74B" w14:textId="77777777" w:rsidR="00672D3F" w:rsidRPr="00186C3E" w:rsidRDefault="00672D3F" w:rsidP="0005659D">
            <w:pPr>
              <w:jc w:val="both"/>
            </w:pPr>
          </w:p>
        </w:tc>
      </w:tr>
    </w:tbl>
    <w:p w14:paraId="4B725D47" w14:textId="77777777" w:rsidR="00672D3F" w:rsidRDefault="00672D3F"/>
    <w:p w14:paraId="5D479B74" w14:textId="77777777" w:rsidR="00672D3F" w:rsidRDefault="00672D3F"/>
    <w:p w14:paraId="2CDB1F69" w14:textId="77777777" w:rsidR="009A615B" w:rsidRDefault="009A615B"/>
    <w:p w14:paraId="6D50B757" w14:textId="77777777" w:rsidR="009A615B" w:rsidRDefault="009A615B"/>
    <w:p w14:paraId="4C966749" w14:textId="77777777" w:rsidR="009A615B" w:rsidRDefault="009A615B"/>
    <w:p w14:paraId="41053DE7" w14:textId="77777777" w:rsidR="009A615B" w:rsidRDefault="009A615B"/>
    <w:p w14:paraId="01248D5B" w14:textId="77777777" w:rsidR="009A615B" w:rsidRDefault="009A615B"/>
    <w:p w14:paraId="31249608" w14:textId="77777777" w:rsidR="00672D3F" w:rsidRDefault="00672D3F"/>
    <w:tbl>
      <w:tblPr>
        <w:tblStyle w:val="Grigliatabella"/>
        <w:tblW w:w="14601" w:type="dxa"/>
        <w:tblInd w:w="562" w:type="dxa"/>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841"/>
      </w:tblGrid>
      <w:tr w:rsidR="00672D3F" w14:paraId="14608495" w14:textId="77777777" w:rsidTr="00B60DCC">
        <w:trPr>
          <w:trHeight w:val="813"/>
        </w:trPr>
        <w:tc>
          <w:tcPr>
            <w:tcW w:w="14601" w:type="dxa"/>
            <w:gridSpan w:val="14"/>
            <w:shd w:val="clear" w:color="auto" w:fill="D9E2F3" w:themeFill="accent1" w:themeFillTint="33"/>
          </w:tcPr>
          <w:p w14:paraId="35021BDB" w14:textId="77777777" w:rsidR="00672D3F" w:rsidRPr="00D03572" w:rsidRDefault="00672D3F" w:rsidP="0005659D">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2CF37F1F" w14:textId="77777777" w:rsidR="00672D3F" w:rsidRPr="00D03572" w:rsidRDefault="00672D3F" w:rsidP="0005659D">
            <w:pPr>
              <w:jc w:val="center"/>
              <w:rPr>
                <w:b/>
                <w:bCs/>
                <w:sz w:val="32"/>
                <w:szCs w:val="32"/>
              </w:rPr>
            </w:pPr>
            <w:r w:rsidRPr="00D03572">
              <w:rPr>
                <w:b/>
                <w:bCs/>
                <w:sz w:val="32"/>
                <w:szCs w:val="32"/>
              </w:rPr>
              <w:t>PRIMO CICLO DI ISTRUZIONE</w:t>
            </w:r>
          </w:p>
        </w:tc>
      </w:tr>
      <w:tr w:rsidR="00672D3F" w14:paraId="68680C5D" w14:textId="77777777" w:rsidTr="00B60DCC">
        <w:tc>
          <w:tcPr>
            <w:tcW w:w="14601" w:type="dxa"/>
            <w:gridSpan w:val="14"/>
            <w:shd w:val="clear" w:color="auto" w:fill="8EAADB" w:themeFill="accent1" w:themeFillTint="99"/>
          </w:tcPr>
          <w:p w14:paraId="55CB0412" w14:textId="77777777" w:rsidR="00672D3F" w:rsidRPr="00D03572" w:rsidRDefault="00672D3F" w:rsidP="0005659D">
            <w:pPr>
              <w:jc w:val="center"/>
              <w:rPr>
                <w:b/>
                <w:bCs/>
                <w:sz w:val="32"/>
                <w:szCs w:val="32"/>
              </w:rPr>
            </w:pPr>
            <w:r w:rsidRPr="00D03572">
              <w:rPr>
                <w:b/>
                <w:bCs/>
                <w:sz w:val="32"/>
                <w:szCs w:val="32"/>
              </w:rPr>
              <w:t xml:space="preserve"> DISCIPLIN</w:t>
            </w:r>
            <w:r>
              <w:rPr>
                <w:b/>
                <w:bCs/>
                <w:sz w:val="32"/>
                <w:szCs w:val="32"/>
              </w:rPr>
              <w:t>A</w:t>
            </w:r>
          </w:p>
        </w:tc>
      </w:tr>
      <w:tr w:rsidR="00672D3F" w14:paraId="3125A48B" w14:textId="77777777" w:rsidTr="00B60DCC">
        <w:tc>
          <w:tcPr>
            <w:tcW w:w="14601" w:type="dxa"/>
            <w:gridSpan w:val="14"/>
            <w:shd w:val="clear" w:color="auto" w:fill="648ACE"/>
          </w:tcPr>
          <w:p w14:paraId="7AAF4637" w14:textId="437B41F9" w:rsidR="00672D3F" w:rsidRPr="00C76AC3" w:rsidRDefault="009A615B" w:rsidP="0005659D">
            <w:pPr>
              <w:jc w:val="center"/>
              <w:rPr>
                <w:b/>
                <w:bCs/>
                <w:sz w:val="36"/>
                <w:szCs w:val="36"/>
              </w:rPr>
            </w:pPr>
            <w:r>
              <w:rPr>
                <w:b/>
                <w:bCs/>
                <w:sz w:val="36"/>
                <w:szCs w:val="36"/>
              </w:rPr>
              <w:t>TECNOLOGIA</w:t>
            </w:r>
          </w:p>
        </w:tc>
      </w:tr>
      <w:tr w:rsidR="00672D3F" w14:paraId="4CF34AA2" w14:textId="77777777" w:rsidTr="00B60DCC">
        <w:tc>
          <w:tcPr>
            <w:tcW w:w="14601" w:type="dxa"/>
            <w:gridSpan w:val="14"/>
          </w:tcPr>
          <w:p w14:paraId="0C262604" w14:textId="77777777" w:rsidR="00672D3F" w:rsidRDefault="00672D3F" w:rsidP="0005659D">
            <w:pPr>
              <w:ind w:left="318" w:right="319"/>
              <w:jc w:val="both"/>
              <w:rPr>
                <w:b/>
                <w:bCs/>
              </w:rPr>
            </w:pPr>
          </w:p>
          <w:p w14:paraId="2E8D1FCD" w14:textId="6415A155" w:rsidR="00672D3F" w:rsidRDefault="00672D3F" w:rsidP="0005659D">
            <w:pPr>
              <w:ind w:left="318" w:right="319"/>
              <w:jc w:val="both"/>
              <w:rPr>
                <w:b/>
                <w:bCs/>
                <w:sz w:val="32"/>
                <w:szCs w:val="32"/>
                <w:u w:val="single"/>
              </w:rPr>
            </w:pPr>
            <w:r w:rsidRPr="00C76AC3">
              <w:rPr>
                <w:b/>
                <w:bCs/>
                <w:sz w:val="32"/>
                <w:szCs w:val="32"/>
                <w:u w:val="single"/>
              </w:rPr>
              <w:t xml:space="preserve">Perché si studia </w:t>
            </w:r>
            <w:r w:rsidR="009A615B">
              <w:rPr>
                <w:b/>
                <w:bCs/>
                <w:sz w:val="32"/>
                <w:szCs w:val="32"/>
                <w:u w:val="single"/>
              </w:rPr>
              <w:t>Tecnologia</w:t>
            </w:r>
          </w:p>
          <w:p w14:paraId="7709C5B9" w14:textId="17C200D4" w:rsidR="00672D3F" w:rsidRPr="00EB779E" w:rsidRDefault="00B60DCC" w:rsidP="00B60DCC">
            <w:pPr>
              <w:ind w:left="318" w:right="319"/>
              <w:jc w:val="both"/>
            </w:pPr>
            <w:r>
              <w:t>La tecnologia è l’applicazione tecnica organizzata dei risultati delle discipline scientifiche finalizzata alla realizzazione di scopi utili. Questa disciplina è basata sulla cultura tecnica, che si occupa in maniera sistematica dello studio delle tecnologie, delle loro applicazioni, degli strumenti e dei processi relativi, nonché degli ambiti tecnici principali. Le tecnologie e la cultura tecnica sono alla base delle professioni tecniche e delle altre attività legate al mondo produttivo e dello sviluppo sociale ed economico. Lo studio della tecnologia ha lo scopo di promuovere negli studenti il gusto per l’esplorazione di tecnologie e strumenti, sviluppando un atteggiamento critico e consapevole, a partire dall’assunzione di consapevolezza delle tecnologie che, scientemente o inconsapevolmente, essi usano o vedono usare tutti i giorni, nonché dei contesti in cui vengono a contatto con le stesse. Lo studio della disciplina, comprensiva di una pluralità di ambiti e problemi, richiede la formazione di una visione sistemica che integra e completa lo studio delle discipline scientifiche in un’ottica che va dall’osservazione dei fenomeni (per ricondurli ai principi astratti), allo studio dei modelli teorici e quantitativi basati sulla matematica, sino alla comprensione di come quei fenomeni possano essere applicati in contesti specifici per risolvere problemi e raggiungere scopi utili su piccola e grande scala. Fin dalla scuola primaria, è essenziale avvicinare l’alunno all’uso consapevole delle tecnologie integrando le lezioni con attività di tipo sperimentale, limitate ovviamente alle possibilità di realizzazione in sicurezza e in autonomia delle stesse. Si avvicinerà progressivamente l’alunno alla complessità e a una concezione sistemica degli ambiti tecnologici, chiarendo la natura degli strumenti come mezzi finalizzati e non a sé stanti. Si avrà cura di promuovere tutte le opportunità di esercizio di padronanze di applicazione di quanto imparato. Nella scuola secondaria di primo grado, in continuità co</w:t>
            </w:r>
            <w:r w:rsidR="00974405">
              <w:t>n la scuola primaria, l’insegna</w:t>
            </w:r>
            <w:r>
              <w:t xml:space="preserve">mento della disciplina, assume un approccio più maturo e sistematico, con maggiore attenzione per l’analisi, a un livello di approfondimento compatibile col ciclo delle tecnologie, dei sistemi tecnologici e dei contesti tecnologici, inclusi quelli produttivi, e dell’impatto sulla società, focalizzandosi maggiormente sulla cultura tecnica, sulle sue prospettive e su opportunità e limiti delle tecnologie. L’obiettivo è di promuovere la comprensione del ruolo delle tecnologie, della cultura tecnica e delle professioni tecniche, facendo superare l’idea della semplice applicazione e del singolo strumento a favore di una visione della tecnologia in rapporto con le scienze e con le altre discipline. I nuclei fondanti ‘vedere, osservare e sperimentare’, ‘prevedere, immaginare e progettare’, ‘intervenire, trasformare e produrre’ sono ancora attuali ma vanno integrati con l’informatica, per l’apporto che le tecnologie informatiche possono dare all’istruzione del primo ciclo, nella quale assume grande rilevanza una didattica orientata alla sperimentazione. Esse vanno presentate agli studenti nella loro natura di strumenti che funzionano sulla base dei risultati teorici e metodologici dell’informatica, ossia come mezzo e non come scopo, avendo cura di evitare di incorrere in errori metodologici basati su competenze digitali declinate come mero utilizzo di strumenti, che portano alla deriva verso le semplici applicazioni o, peggio, alla riduzione a esercizio sterile di quello che deve essere invece consapevole applicazione. È necessario che alunni e studenti acquisiscano la comprensione del funzionamento dei sistemi basati sulle tecnologie informatiche contestualmente a quella delle loro possibilità e dei loro limiti, così da cogliere le enormi possibilità di miglioramento e sviluppo offerte alla società evitando che diventino strumento di esclusione o di oppressione. Nell’insegnamento dell’informatica si terrà quindi conto delle interazioni con gli obiettivi dell’educazione civica sottolineando l’importanza di interagire con gli altri in modo rispettoso, soprattutto quando si utilizzano le piattaforme digitali. È necessario sapere come identificare e segnalare problemi nelle interazioni sociali che avvengono sulle piattaforme, sviluppare la comprensione del valore dei dati, sia dal punto di vista personale che generale, e di come la raccolta e l’elaborazione di grandi quantità di dati influisca sulla società. E resta dirimente, nella formazione del primo ciclo, il principio fondamentale che siano gli esseri umani a man tenere il controllo sulle decisioni basate su sistemi informatici che possono avere un impatto significativo sulle persone. </w:t>
            </w:r>
          </w:p>
        </w:tc>
      </w:tr>
      <w:tr w:rsidR="00672D3F" w14:paraId="100C7C0B" w14:textId="77777777" w:rsidTr="00B60DCC">
        <w:tc>
          <w:tcPr>
            <w:tcW w:w="6804" w:type="dxa"/>
            <w:gridSpan w:val="7"/>
            <w:shd w:val="clear" w:color="auto" w:fill="D9E2F3" w:themeFill="accent1" w:themeFillTint="33"/>
          </w:tcPr>
          <w:p w14:paraId="2C830F94" w14:textId="77777777" w:rsidR="00672D3F" w:rsidRPr="00C76AC3" w:rsidRDefault="00672D3F" w:rsidP="0005659D">
            <w:pPr>
              <w:jc w:val="center"/>
              <w:rPr>
                <w:b/>
                <w:bCs/>
                <w:sz w:val="28"/>
                <w:szCs w:val="28"/>
              </w:rPr>
            </w:pPr>
            <w:r w:rsidRPr="00C76AC3">
              <w:rPr>
                <w:b/>
                <w:bCs/>
                <w:sz w:val="28"/>
                <w:szCs w:val="28"/>
              </w:rPr>
              <w:t>SCUOLA PRIMARIA</w:t>
            </w:r>
          </w:p>
        </w:tc>
        <w:tc>
          <w:tcPr>
            <w:tcW w:w="7797" w:type="dxa"/>
            <w:gridSpan w:val="7"/>
            <w:shd w:val="clear" w:color="auto" w:fill="FFF2CC" w:themeFill="accent4" w:themeFillTint="33"/>
          </w:tcPr>
          <w:p w14:paraId="3AF97BBB" w14:textId="77777777" w:rsidR="00672D3F" w:rsidRPr="00C76AC3" w:rsidRDefault="00672D3F" w:rsidP="0005659D">
            <w:pPr>
              <w:jc w:val="center"/>
              <w:rPr>
                <w:b/>
                <w:bCs/>
                <w:sz w:val="28"/>
                <w:szCs w:val="28"/>
              </w:rPr>
            </w:pPr>
            <w:r w:rsidRPr="00C76AC3">
              <w:rPr>
                <w:b/>
                <w:bCs/>
                <w:sz w:val="28"/>
                <w:szCs w:val="28"/>
              </w:rPr>
              <w:t>SCUOLA SECONDARIA DI PRIMO GRADO</w:t>
            </w:r>
          </w:p>
        </w:tc>
      </w:tr>
      <w:tr w:rsidR="00672D3F" w14:paraId="32A262C7" w14:textId="77777777" w:rsidTr="00B60DCC">
        <w:tc>
          <w:tcPr>
            <w:tcW w:w="6804" w:type="dxa"/>
            <w:gridSpan w:val="7"/>
            <w:shd w:val="clear" w:color="auto" w:fill="B4C6E7" w:themeFill="accent1" w:themeFillTint="66"/>
          </w:tcPr>
          <w:p w14:paraId="49FF73EF" w14:textId="77777777" w:rsidR="00672D3F" w:rsidRPr="00C76AC3" w:rsidRDefault="00672D3F" w:rsidP="0005659D">
            <w:pPr>
              <w:jc w:val="center"/>
              <w:rPr>
                <w:b/>
                <w:bCs/>
                <w:sz w:val="28"/>
                <w:szCs w:val="28"/>
              </w:rPr>
            </w:pPr>
            <w:r w:rsidRPr="00C76AC3">
              <w:rPr>
                <w:b/>
                <w:bCs/>
                <w:sz w:val="28"/>
                <w:szCs w:val="28"/>
              </w:rPr>
              <w:t>COMPETENZE ATTESE AL TERMINE DELLA CLASSE QUINTA</w:t>
            </w:r>
          </w:p>
        </w:tc>
        <w:tc>
          <w:tcPr>
            <w:tcW w:w="7797" w:type="dxa"/>
            <w:gridSpan w:val="7"/>
            <w:shd w:val="clear" w:color="auto" w:fill="FFE599" w:themeFill="accent4" w:themeFillTint="66"/>
          </w:tcPr>
          <w:p w14:paraId="680F6BAB" w14:textId="77777777" w:rsidR="00672D3F" w:rsidRPr="00C76AC3" w:rsidRDefault="00672D3F" w:rsidP="0005659D">
            <w:pPr>
              <w:jc w:val="center"/>
              <w:rPr>
                <w:b/>
                <w:bCs/>
                <w:sz w:val="28"/>
                <w:szCs w:val="28"/>
              </w:rPr>
            </w:pPr>
            <w:r w:rsidRPr="00C76AC3">
              <w:rPr>
                <w:b/>
                <w:bCs/>
                <w:sz w:val="28"/>
                <w:szCs w:val="28"/>
              </w:rPr>
              <w:t>COMPETENZE ATTESE AL TERMINE DELLA CLASSE TERZA</w:t>
            </w:r>
          </w:p>
        </w:tc>
      </w:tr>
      <w:tr w:rsidR="00672D3F" w14:paraId="33A832F8" w14:textId="77777777" w:rsidTr="00B60DCC">
        <w:tc>
          <w:tcPr>
            <w:tcW w:w="6804" w:type="dxa"/>
            <w:gridSpan w:val="7"/>
            <w:shd w:val="clear" w:color="auto" w:fill="8EAADB" w:themeFill="accent1" w:themeFillTint="99"/>
          </w:tcPr>
          <w:p w14:paraId="1AB4361A" w14:textId="77777777" w:rsidR="00672D3F" w:rsidRPr="00C76AC3" w:rsidRDefault="00672D3F" w:rsidP="0005659D">
            <w:pPr>
              <w:jc w:val="center"/>
              <w:rPr>
                <w:b/>
                <w:bCs/>
                <w:sz w:val="28"/>
                <w:szCs w:val="28"/>
              </w:rPr>
            </w:pPr>
          </w:p>
        </w:tc>
        <w:tc>
          <w:tcPr>
            <w:tcW w:w="7797" w:type="dxa"/>
            <w:gridSpan w:val="7"/>
            <w:shd w:val="clear" w:color="auto" w:fill="FFD966" w:themeFill="accent4" w:themeFillTint="99"/>
          </w:tcPr>
          <w:p w14:paraId="0E8C33B4" w14:textId="77777777" w:rsidR="00672D3F" w:rsidRPr="00C76AC3" w:rsidRDefault="00672D3F" w:rsidP="0005659D">
            <w:pPr>
              <w:ind w:left="266" w:right="319"/>
              <w:jc w:val="center"/>
              <w:rPr>
                <w:b/>
                <w:bCs/>
                <w:sz w:val="28"/>
                <w:szCs w:val="28"/>
              </w:rPr>
            </w:pPr>
          </w:p>
        </w:tc>
      </w:tr>
      <w:tr w:rsidR="00672D3F" w14:paraId="4161EC81" w14:textId="77777777" w:rsidTr="00B60DCC">
        <w:tc>
          <w:tcPr>
            <w:tcW w:w="6804" w:type="dxa"/>
            <w:gridSpan w:val="7"/>
          </w:tcPr>
          <w:p w14:paraId="24A48598" w14:textId="77777777" w:rsidR="00A01B8E" w:rsidRDefault="008A2D1B" w:rsidP="0005659D">
            <w:pPr>
              <w:ind w:left="176" w:right="77"/>
              <w:jc w:val="both"/>
            </w:pPr>
            <w:r w:rsidRPr="00A01B8E">
              <w:rPr>
                <w:b/>
                <w:i/>
              </w:rPr>
              <w:t>–Comprendere e spiegare il funzionamento di dispositivi tecnologici</w:t>
            </w:r>
            <w:r>
              <w:t xml:space="preserve"> semplici e alcuni processi di trasformazione di risorse e di consumo di energia e il relativo impatto ambientale e iniziare a riconoscere in modo critico le caratteristiche, le funzioni e i limiti della tecnologia attuale.</w:t>
            </w:r>
          </w:p>
          <w:p w14:paraId="3469DBF9" w14:textId="77777777" w:rsidR="00A01B8E" w:rsidRDefault="008A2D1B" w:rsidP="0005659D">
            <w:pPr>
              <w:ind w:left="176" w:right="77"/>
              <w:jc w:val="both"/>
            </w:pPr>
            <w:r>
              <w:t xml:space="preserve"> </w:t>
            </w:r>
            <w:r w:rsidRPr="00A01B8E">
              <w:rPr>
                <w:b/>
                <w:i/>
              </w:rPr>
              <w:t>–Essere in grado di utilizzare, concepire e realizzare semplici modelli</w:t>
            </w:r>
            <w:r>
              <w:t xml:space="preserve"> e oggetti funzionali, anche tenendo conto dei principi di sostenibilità e funzionalità, e di produrre semplici rappresentazioni grafiche del proprio operato utilizzando elementi del disegno tecnico o strumenti multimediali. </w:t>
            </w:r>
          </w:p>
          <w:p w14:paraId="1D2C1A65" w14:textId="77777777" w:rsidR="00A01B8E" w:rsidRDefault="008A2D1B" w:rsidP="0005659D">
            <w:pPr>
              <w:ind w:left="176" w:right="77"/>
              <w:jc w:val="both"/>
            </w:pPr>
            <w:r w:rsidRPr="00A01B8E">
              <w:rPr>
                <w:b/>
                <w:i/>
              </w:rPr>
              <w:t>–Comprendere e saper risolvere problemi tecnici elementari,</w:t>
            </w:r>
            <w:r>
              <w:t xml:space="preserve"> anche contribuendo attivamente a progetti di gruppo. </w:t>
            </w:r>
          </w:p>
          <w:p w14:paraId="727BAEA7" w14:textId="77777777" w:rsidR="00A01B8E" w:rsidRDefault="008A2D1B" w:rsidP="0005659D">
            <w:pPr>
              <w:ind w:left="176" w:right="77"/>
              <w:jc w:val="both"/>
            </w:pPr>
            <w:r w:rsidRPr="00A01B8E">
              <w:rPr>
                <w:b/>
                <w:i/>
              </w:rPr>
              <w:t>–Saper ricavare informazioni utili su proprietà e caratteristiche di beni o servizi</w:t>
            </w:r>
            <w:r>
              <w:t xml:space="preserve"> leggendo etichette, volantini o altra documentazione tecnica e commerciale. </w:t>
            </w:r>
          </w:p>
          <w:p w14:paraId="2032173F" w14:textId="77777777" w:rsidR="00A01B8E" w:rsidRDefault="008A2D1B" w:rsidP="0005659D">
            <w:pPr>
              <w:ind w:left="176" w:right="77"/>
              <w:jc w:val="both"/>
            </w:pPr>
            <w:r>
              <w:t>–</w:t>
            </w:r>
            <w:r w:rsidRPr="00A01B8E">
              <w:rPr>
                <w:b/>
                <w:i/>
              </w:rPr>
              <w:t>Orientarsi tra i diversi mezzi di comunicazione</w:t>
            </w:r>
            <w:r>
              <w:t xml:space="preserve"> ed essere in grado di farne un uso adeguato a seconda delle diverse situazioni.</w:t>
            </w:r>
          </w:p>
          <w:p w14:paraId="7381F555" w14:textId="77777777" w:rsidR="00A01B8E" w:rsidRDefault="008A2D1B" w:rsidP="0005659D">
            <w:pPr>
              <w:ind w:left="176" w:right="77"/>
              <w:jc w:val="both"/>
            </w:pPr>
            <w:r>
              <w:t xml:space="preserve"> </w:t>
            </w:r>
            <w:r w:rsidRPr="00A01B8E">
              <w:rPr>
                <w:b/>
                <w:sz w:val="24"/>
                <w:szCs w:val="24"/>
              </w:rPr>
              <w:t>Per Informatica:</w:t>
            </w:r>
            <w:r>
              <w:t xml:space="preserve"> </w:t>
            </w:r>
          </w:p>
          <w:p w14:paraId="2B594F42" w14:textId="77777777" w:rsidR="00A01B8E" w:rsidRDefault="008A2D1B" w:rsidP="0005659D">
            <w:pPr>
              <w:ind w:left="176" w:right="77"/>
              <w:jc w:val="both"/>
            </w:pPr>
            <w:r w:rsidRPr="00A01B8E">
              <w:rPr>
                <w:b/>
                <w:i/>
              </w:rPr>
              <w:t>–Riconoscere la presenza dei computer nella vita quotidiana</w:t>
            </w:r>
            <w:r>
              <w:t xml:space="preserve"> e distinguere Internet come rete di comunicazione dai servizi e contenuti forniti. </w:t>
            </w:r>
          </w:p>
          <w:p w14:paraId="3402F622" w14:textId="1C425DC9" w:rsidR="00A01B8E" w:rsidRDefault="008A2D1B" w:rsidP="0005659D">
            <w:pPr>
              <w:ind w:left="176" w:right="77"/>
              <w:jc w:val="both"/>
            </w:pPr>
            <w:r w:rsidRPr="00A01B8E">
              <w:rPr>
                <w:b/>
                <w:i/>
              </w:rPr>
              <w:t>–Comprendere le regole fondamentali per un utilizzo sicur</w:t>
            </w:r>
            <w:r>
              <w:t>o e socialmente responsabile della tecnologia informatica e usarla per scegliere ed usare contenuti digitali</w:t>
            </w:r>
          </w:p>
          <w:p w14:paraId="56B81EDF" w14:textId="3914B472" w:rsidR="00672D3F" w:rsidRPr="00EB779E" w:rsidRDefault="008A2D1B" w:rsidP="0005659D">
            <w:pPr>
              <w:ind w:left="176" w:right="77"/>
              <w:jc w:val="both"/>
            </w:pPr>
            <w:r w:rsidRPr="00A01B8E">
              <w:rPr>
                <w:b/>
                <w:i/>
              </w:rPr>
              <w:t xml:space="preserve">– Sviluppare un atteggiamento positivo nei confronti delle applicazioni informatiche </w:t>
            </w:r>
            <w:r>
              <w:t>riconoscendone le potenzialità come strumenti di espressione personale nella vita quotidiana</w:t>
            </w:r>
          </w:p>
        </w:tc>
        <w:tc>
          <w:tcPr>
            <w:tcW w:w="7797" w:type="dxa"/>
            <w:gridSpan w:val="7"/>
          </w:tcPr>
          <w:p w14:paraId="6A5B5DBE" w14:textId="77777777" w:rsidR="00A01B8E" w:rsidRDefault="00532F02" w:rsidP="0005659D">
            <w:pPr>
              <w:ind w:left="266" w:right="319"/>
              <w:jc w:val="both"/>
            </w:pPr>
            <w:r w:rsidRPr="00A01B8E">
              <w:rPr>
                <w:b/>
                <w:i/>
              </w:rPr>
              <w:t>– Riconoscere e descrivere i principali processi di trasformazione di risorse o di produzione di beni,</w:t>
            </w:r>
            <w:r>
              <w:t xml:space="preserve"> individuando e riconoscendo le diverse forme di energia coinvolte e le relazioni dei sistemi tecnologici con gli esseri viventi e gli elementi naturali.</w:t>
            </w:r>
          </w:p>
          <w:p w14:paraId="7500D099" w14:textId="77777777" w:rsidR="00A01B8E" w:rsidRDefault="00532F02" w:rsidP="0005659D">
            <w:pPr>
              <w:ind w:left="266" w:right="319"/>
              <w:jc w:val="both"/>
            </w:pPr>
            <w:r w:rsidRPr="00A01B8E">
              <w:rPr>
                <w:b/>
                <w:i/>
              </w:rPr>
              <w:t>– Essere in grado di prevedere le possibili conseguenze di una decisione o di una scelta di tipo tecnologico</w:t>
            </w:r>
            <w:r>
              <w:t>, riconoscendo in ogni innovazione opportunità e rischi, e saper riconoscere situazioni di rischio nelle attività pratiche e tecnologiche, adottando misure adeguate per operare in modo sicuro.</w:t>
            </w:r>
          </w:p>
          <w:p w14:paraId="73F8356C" w14:textId="77777777" w:rsidR="00A01B8E" w:rsidRDefault="00532F02" w:rsidP="0005659D">
            <w:pPr>
              <w:ind w:left="266" w:right="319"/>
              <w:jc w:val="both"/>
            </w:pPr>
            <w:r w:rsidRPr="00A01B8E">
              <w:rPr>
                <w:b/>
                <w:i/>
              </w:rPr>
              <w:t>– Conoscere e utilizzare oggetti, strumenti e macchine di uso comune</w:t>
            </w:r>
            <w:r>
              <w:t xml:space="preserve"> ed essere in grado di classificarli e di descriverne la funzione in relazione alla forma, alla struttura e ai materiali e saper utilizzare semplici strumenti seguendo procedure e istruzioni tecniche per eseguire, in maniera metodica e razionale, compiti operativi complessi, anche in collaborazione.</w:t>
            </w:r>
          </w:p>
          <w:p w14:paraId="1E810F5F" w14:textId="77777777" w:rsidR="00A01B8E" w:rsidRDefault="00532F02" w:rsidP="0005659D">
            <w:pPr>
              <w:ind w:left="266" w:right="319"/>
              <w:jc w:val="both"/>
            </w:pPr>
            <w:r w:rsidRPr="00A01B8E">
              <w:rPr>
                <w:b/>
                <w:i/>
              </w:rPr>
              <w:t>– Utilizzare adeguate risorse materiali, informative e organizzative</w:t>
            </w:r>
            <w:r>
              <w:t xml:space="preserve"> per la concezione e realizzazione di semplici prodotti, interpretando testi informativi, tabelle e schede tecniche per raccogliere dati utili alla valutazione di beni o servizi in base a criteri diversi (funzionali, economici, ambientali, etici).</w:t>
            </w:r>
          </w:p>
          <w:p w14:paraId="5FAC77C7" w14:textId="77777777" w:rsidR="00A01B8E" w:rsidRDefault="00532F02" w:rsidP="0005659D">
            <w:pPr>
              <w:ind w:left="266" w:right="319"/>
              <w:jc w:val="both"/>
            </w:pPr>
            <w:r w:rsidRPr="00A01B8E">
              <w:rPr>
                <w:b/>
                <w:i/>
              </w:rPr>
              <w:t>– Conoscere le proprietà e le caratteristiche dei diversi mezzi di comunicazione</w:t>
            </w:r>
            <w:r>
              <w:t xml:space="preserve"> ed essere in grado di farne un uso efficace e responsabile rispetto alle proprie necessità di studio e socializzazione.</w:t>
            </w:r>
          </w:p>
          <w:p w14:paraId="6B82D3B0" w14:textId="77777777" w:rsidR="00A01B8E" w:rsidRDefault="00532F02" w:rsidP="0005659D">
            <w:pPr>
              <w:ind w:left="266" w:right="319"/>
              <w:jc w:val="both"/>
            </w:pPr>
            <w:r w:rsidRPr="00A01B8E">
              <w:rPr>
                <w:b/>
                <w:i/>
              </w:rPr>
              <w:t>– Concepire e realizzare rappresentazioni grafiche o infografiche</w:t>
            </w:r>
            <w:r>
              <w:t xml:space="preserve"> relative alla struttura e al funzionamento di sistemi materiali o immateriali, utilizzando elementi del disegno tecnico. </w:t>
            </w:r>
          </w:p>
          <w:p w14:paraId="0F0D7F19" w14:textId="14FFEA38" w:rsidR="00A01B8E" w:rsidRPr="00A01B8E" w:rsidRDefault="00532F02" w:rsidP="0005659D">
            <w:pPr>
              <w:ind w:left="266" w:right="319"/>
              <w:jc w:val="both"/>
              <w:rPr>
                <w:b/>
                <w:sz w:val="24"/>
                <w:szCs w:val="24"/>
              </w:rPr>
            </w:pPr>
            <w:r w:rsidRPr="00A01B8E">
              <w:rPr>
                <w:b/>
                <w:sz w:val="24"/>
                <w:szCs w:val="24"/>
              </w:rPr>
              <w:t>Informatica</w:t>
            </w:r>
          </w:p>
          <w:p w14:paraId="3896E332" w14:textId="77777777" w:rsidR="00A01B8E" w:rsidRDefault="00532F02" w:rsidP="0005659D">
            <w:pPr>
              <w:ind w:left="266" w:right="319"/>
              <w:jc w:val="both"/>
            </w:pPr>
            <w:r w:rsidRPr="00A01B8E">
              <w:rPr>
                <w:b/>
                <w:i/>
              </w:rPr>
              <w:t>– Comprendere a livello generale l’architettura di principio</w:t>
            </w:r>
            <w:r>
              <w:t xml:space="preserve"> (fisica e funzionale) </w:t>
            </w:r>
            <w:r w:rsidRPr="00A01B8E">
              <w:rPr>
                <w:b/>
                <w:i/>
              </w:rPr>
              <w:t>di un sistema informatico</w:t>
            </w:r>
            <w:r>
              <w:t>, le sue principali componenti hardware e software e i meccanismi fondamentali di Internet.</w:t>
            </w:r>
          </w:p>
          <w:p w14:paraId="7085357D" w14:textId="0F96D108" w:rsidR="00672D3F" w:rsidRPr="00186C3E" w:rsidRDefault="00532F02" w:rsidP="0005659D">
            <w:pPr>
              <w:ind w:left="266" w:right="319"/>
              <w:jc w:val="both"/>
            </w:pPr>
            <w:r>
              <w:t xml:space="preserve">– </w:t>
            </w:r>
            <w:r w:rsidRPr="00A01B8E">
              <w:rPr>
                <w:b/>
                <w:i/>
              </w:rPr>
              <w:t>Agire in modo consapevole e responsabile nell’uso delle tecnologie informatiche</w:t>
            </w:r>
            <w:r>
              <w:t xml:space="preserve"> anche online. Selezionare ed utilizzare programmi e servizi software per uno specifico obiettivo e per espressione personale</w:t>
            </w:r>
          </w:p>
        </w:tc>
      </w:tr>
      <w:tr w:rsidR="00672D3F" w14:paraId="7701D59D" w14:textId="77777777" w:rsidTr="00B60DCC">
        <w:tc>
          <w:tcPr>
            <w:tcW w:w="4628" w:type="dxa"/>
            <w:gridSpan w:val="5"/>
            <w:shd w:val="clear" w:color="auto" w:fill="8EAADB" w:themeFill="accent1" w:themeFillTint="99"/>
          </w:tcPr>
          <w:p w14:paraId="64BAE083" w14:textId="77777777" w:rsidR="00672D3F" w:rsidRPr="00EB779E" w:rsidRDefault="00672D3F" w:rsidP="0005659D">
            <w:pPr>
              <w:jc w:val="center"/>
              <w:rPr>
                <w:b/>
                <w:bCs/>
              </w:rPr>
            </w:pPr>
            <w:r w:rsidRPr="007804DD">
              <w:rPr>
                <w:b/>
                <w:bCs/>
              </w:rPr>
              <w:t>OBIETTIVI SPECIFICI DI APPRENDIMENTO AL TERMINE DELLA CLASSE TERZA</w:t>
            </w:r>
          </w:p>
        </w:tc>
        <w:tc>
          <w:tcPr>
            <w:tcW w:w="5050" w:type="dxa"/>
            <w:gridSpan w:val="5"/>
            <w:shd w:val="clear" w:color="auto" w:fill="8EAADB" w:themeFill="accent1" w:themeFillTint="99"/>
          </w:tcPr>
          <w:p w14:paraId="7043DEA6" w14:textId="77777777" w:rsidR="00672D3F" w:rsidRPr="00EB779E" w:rsidRDefault="00672D3F" w:rsidP="0005659D">
            <w:pPr>
              <w:jc w:val="center"/>
              <w:rPr>
                <w:b/>
                <w:bCs/>
              </w:rPr>
            </w:pPr>
            <w:r w:rsidRPr="007804DD">
              <w:rPr>
                <w:b/>
                <w:bCs/>
              </w:rPr>
              <w:t>OBIETTIVI SPECIFICI DI APPRENDIMENTO AL TERMINE DELLA CLASSE QUINTA</w:t>
            </w:r>
          </w:p>
        </w:tc>
        <w:tc>
          <w:tcPr>
            <w:tcW w:w="4923" w:type="dxa"/>
            <w:gridSpan w:val="4"/>
            <w:shd w:val="clear" w:color="auto" w:fill="FFD966" w:themeFill="accent4" w:themeFillTint="99"/>
          </w:tcPr>
          <w:p w14:paraId="76C17712" w14:textId="77777777" w:rsidR="00672D3F" w:rsidRPr="00EB779E" w:rsidRDefault="00672D3F" w:rsidP="0005659D">
            <w:pPr>
              <w:jc w:val="center"/>
              <w:rPr>
                <w:b/>
                <w:bCs/>
              </w:rPr>
            </w:pPr>
            <w:r w:rsidRPr="00186C3E">
              <w:rPr>
                <w:b/>
                <w:bCs/>
              </w:rPr>
              <w:t>OBIETTIVI SPECIFICI DI APPRENDIMENTO AL TERMINE DELLA CLASSE TERZA</w:t>
            </w:r>
          </w:p>
        </w:tc>
      </w:tr>
      <w:tr w:rsidR="00672D3F" w14:paraId="1192AE18" w14:textId="77777777" w:rsidTr="00B60DCC">
        <w:tc>
          <w:tcPr>
            <w:tcW w:w="4628" w:type="dxa"/>
            <w:gridSpan w:val="5"/>
          </w:tcPr>
          <w:p w14:paraId="61A00D8E" w14:textId="77777777" w:rsidR="00C903BC" w:rsidRDefault="008A2D1B" w:rsidP="0005659D">
            <w:pPr>
              <w:jc w:val="both"/>
            </w:pPr>
            <w:r w:rsidRPr="00C903BC">
              <w:rPr>
                <w:b/>
                <w:sz w:val="24"/>
                <w:szCs w:val="24"/>
              </w:rPr>
              <w:t>Vedere e osservare</w:t>
            </w:r>
          </w:p>
          <w:p w14:paraId="56FCBD71" w14:textId="77777777" w:rsidR="006734E7" w:rsidRDefault="008A2D1B" w:rsidP="0005659D">
            <w:pPr>
              <w:jc w:val="both"/>
            </w:pPr>
            <w:r w:rsidRPr="006734E7">
              <w:rPr>
                <w:b/>
                <w:i/>
              </w:rPr>
              <w:t>– Osservare e classificare elementi artificiali</w:t>
            </w:r>
            <w:r>
              <w:t xml:space="preserve"> presenti nell’ambiente scolastico e urbano.</w:t>
            </w:r>
          </w:p>
          <w:p w14:paraId="2AC7E0E0" w14:textId="77777777" w:rsidR="00B823EE" w:rsidRDefault="008A2D1B" w:rsidP="0005659D">
            <w:pPr>
              <w:jc w:val="both"/>
            </w:pPr>
            <w:r w:rsidRPr="006734E7">
              <w:rPr>
                <w:b/>
                <w:i/>
              </w:rPr>
              <w:t>– Descrivere e rappresentare</w:t>
            </w:r>
            <w:r>
              <w:t xml:space="preserve"> (attraverso disegni, schemi o modellini) </w:t>
            </w:r>
            <w:r w:rsidRPr="006734E7">
              <w:rPr>
                <w:b/>
                <w:i/>
              </w:rPr>
              <w:t>semplici processi di trasformazione dell’energia e dei materiali</w:t>
            </w:r>
            <w:r>
              <w:t xml:space="preserve">, riflettendo sugli effetti ambientali di tali trasformazioni. </w:t>
            </w:r>
          </w:p>
          <w:p w14:paraId="4BF1383A" w14:textId="510AC884" w:rsidR="006734E7" w:rsidRPr="00B823EE" w:rsidRDefault="008A2D1B" w:rsidP="0005659D">
            <w:pPr>
              <w:jc w:val="both"/>
              <w:rPr>
                <w:b/>
                <w:sz w:val="24"/>
                <w:szCs w:val="24"/>
              </w:rPr>
            </w:pPr>
            <w:r w:rsidRPr="00B823EE">
              <w:rPr>
                <w:b/>
                <w:sz w:val="24"/>
                <w:szCs w:val="24"/>
              </w:rPr>
              <w:t>Prevedere e immaginare</w:t>
            </w:r>
          </w:p>
          <w:p w14:paraId="0DDCB48B" w14:textId="0006E53D" w:rsidR="00C903BC" w:rsidRDefault="008A2D1B" w:rsidP="0005659D">
            <w:pPr>
              <w:jc w:val="both"/>
            </w:pPr>
            <w:r w:rsidRPr="006734E7">
              <w:rPr>
                <w:b/>
                <w:i/>
              </w:rPr>
              <w:t>– Ideare e costruire semplici modelli</w:t>
            </w:r>
            <w:r>
              <w:t>, descrivendo le fasi di realizzazione.</w:t>
            </w:r>
          </w:p>
          <w:p w14:paraId="1F1AEA94" w14:textId="77777777" w:rsidR="00B823EE" w:rsidRDefault="008A2D1B" w:rsidP="0005659D">
            <w:pPr>
              <w:jc w:val="both"/>
            </w:pPr>
            <w:r w:rsidRPr="006734E7">
              <w:rPr>
                <w:b/>
                <w:i/>
              </w:rPr>
              <w:t>– Misurare grandezze ambientali</w:t>
            </w:r>
            <w:r>
              <w:t xml:space="preserve"> (lunghezze, temperatura, luce) con strumenti semplici e registrare i dati. </w:t>
            </w:r>
          </w:p>
          <w:p w14:paraId="32370940" w14:textId="66A5F991" w:rsidR="006734E7" w:rsidRPr="00B823EE" w:rsidRDefault="008A2D1B" w:rsidP="0005659D">
            <w:pPr>
              <w:jc w:val="both"/>
              <w:rPr>
                <w:b/>
                <w:sz w:val="24"/>
                <w:szCs w:val="24"/>
              </w:rPr>
            </w:pPr>
            <w:r w:rsidRPr="00B823EE">
              <w:rPr>
                <w:b/>
                <w:sz w:val="24"/>
                <w:szCs w:val="24"/>
              </w:rPr>
              <w:t>Intervenire e trasformare</w:t>
            </w:r>
          </w:p>
          <w:p w14:paraId="0909EDDF" w14:textId="77777777" w:rsidR="006734E7" w:rsidRPr="006734E7" w:rsidRDefault="008A2D1B" w:rsidP="0005659D">
            <w:pPr>
              <w:jc w:val="both"/>
              <w:rPr>
                <w:b/>
                <w:i/>
              </w:rPr>
            </w:pPr>
            <w:r w:rsidRPr="006734E7">
              <w:rPr>
                <w:b/>
                <w:i/>
              </w:rPr>
              <w:t>– Effettuare prove e esperienze sulle proprietà dei materiali più comuni.</w:t>
            </w:r>
          </w:p>
          <w:p w14:paraId="156B8D51" w14:textId="77777777" w:rsidR="006734E7" w:rsidRDefault="008A2D1B" w:rsidP="0005659D">
            <w:pPr>
              <w:jc w:val="both"/>
            </w:pPr>
            <w:r w:rsidRPr="006734E7">
              <w:rPr>
                <w:b/>
                <w:i/>
              </w:rPr>
              <w:t>– Eseguire interventi di decorazione, riparazione e manutenzione del proprio corredo scolastico</w:t>
            </w:r>
            <w:r>
              <w:t xml:space="preserve">. </w:t>
            </w:r>
          </w:p>
          <w:p w14:paraId="2F9FFB1F" w14:textId="77777777" w:rsidR="006734E7" w:rsidRDefault="008A2D1B" w:rsidP="0005659D">
            <w:pPr>
              <w:jc w:val="both"/>
            </w:pPr>
            <w:r w:rsidRPr="006734E7">
              <w:rPr>
                <w:b/>
                <w:sz w:val="24"/>
                <w:szCs w:val="24"/>
              </w:rPr>
              <w:t>Per Informatica</w:t>
            </w:r>
            <w:r>
              <w:t>:</w:t>
            </w:r>
          </w:p>
          <w:p w14:paraId="4EEED017" w14:textId="77777777" w:rsidR="006734E7" w:rsidRDefault="008A2D1B" w:rsidP="0005659D">
            <w:pPr>
              <w:jc w:val="both"/>
            </w:pPr>
            <w:r w:rsidRPr="006734E7">
              <w:rPr>
                <w:b/>
                <w:i/>
              </w:rPr>
              <w:t>– Riconoscere la presenza delle tecnologie informatiche nella vita comune</w:t>
            </w:r>
            <w:r>
              <w:t>, comprendendo l’importanza di usarle rispettando gli altri e proteggendo i dati personali, sapendo identificare figure adulte di riferimento a cui rivolgersi in caso di situazioni problematiche.</w:t>
            </w:r>
          </w:p>
          <w:p w14:paraId="1C6CCD6A" w14:textId="3AB1EDCE" w:rsidR="00672D3F" w:rsidRPr="006734E7" w:rsidRDefault="008A2D1B" w:rsidP="0005659D">
            <w:pPr>
              <w:jc w:val="both"/>
              <w:rPr>
                <w:b/>
                <w:i/>
              </w:rPr>
            </w:pPr>
            <w:r w:rsidRPr="006734E7">
              <w:rPr>
                <w:b/>
                <w:i/>
              </w:rPr>
              <w:t>– Creare, selezionare e usare semplici testi o disegni, usando strumenti informatici</w:t>
            </w:r>
          </w:p>
        </w:tc>
        <w:tc>
          <w:tcPr>
            <w:tcW w:w="5050" w:type="dxa"/>
            <w:gridSpan w:val="5"/>
          </w:tcPr>
          <w:p w14:paraId="2D25F093" w14:textId="77777777" w:rsidR="00B823EE" w:rsidRDefault="008A2D1B" w:rsidP="0005659D">
            <w:pPr>
              <w:jc w:val="both"/>
            </w:pPr>
            <w:r w:rsidRPr="00B823EE">
              <w:rPr>
                <w:b/>
                <w:sz w:val="24"/>
                <w:szCs w:val="24"/>
              </w:rPr>
              <w:t>Vedere e osservare</w:t>
            </w:r>
          </w:p>
          <w:p w14:paraId="2580D2F8" w14:textId="77777777" w:rsidR="00B823EE" w:rsidRPr="00B823EE" w:rsidRDefault="008A2D1B" w:rsidP="0005659D">
            <w:pPr>
              <w:jc w:val="both"/>
              <w:rPr>
                <w:b/>
                <w:i/>
              </w:rPr>
            </w:pPr>
            <w:r>
              <w:t xml:space="preserve">– </w:t>
            </w:r>
            <w:r w:rsidRPr="00B823EE">
              <w:rPr>
                <w:b/>
                <w:i/>
              </w:rPr>
              <w:t>Conoscere e spiegare il funzionamento di semplici dispositivi tecnologici.</w:t>
            </w:r>
          </w:p>
          <w:p w14:paraId="222DD052" w14:textId="77777777" w:rsidR="00B823EE" w:rsidRDefault="008A2D1B" w:rsidP="0005659D">
            <w:pPr>
              <w:jc w:val="both"/>
            </w:pPr>
            <w:r w:rsidRPr="00B823EE">
              <w:rPr>
                <w:b/>
                <w:i/>
              </w:rPr>
              <w:t>– Leggere e interpretare le informazioni essenziali</w:t>
            </w:r>
            <w:r>
              <w:t xml:space="preserve"> contenute su etichette, schede tecniche o materiali promozionali relativi a beni e dispositivi tecnologici di uso comune.</w:t>
            </w:r>
          </w:p>
          <w:p w14:paraId="02E208A0" w14:textId="77777777" w:rsidR="00B823EE" w:rsidRDefault="008A2D1B" w:rsidP="0005659D">
            <w:pPr>
              <w:jc w:val="both"/>
            </w:pPr>
            <w:r w:rsidRPr="00B823EE">
              <w:rPr>
                <w:i/>
              </w:rPr>
              <w:t xml:space="preserve">– </w:t>
            </w:r>
            <w:r w:rsidRPr="00B823EE">
              <w:rPr>
                <w:b/>
                <w:i/>
              </w:rPr>
              <w:t>Riconoscere e identificare nell’ambiente elementi e fenomeni di tipo artificiale</w:t>
            </w:r>
            <w:r>
              <w:t>.</w:t>
            </w:r>
          </w:p>
          <w:p w14:paraId="5BF9BC17" w14:textId="77777777" w:rsidR="00B823EE" w:rsidRDefault="008A2D1B" w:rsidP="0005659D">
            <w:pPr>
              <w:jc w:val="both"/>
              <w:rPr>
                <w:b/>
                <w:sz w:val="24"/>
                <w:szCs w:val="24"/>
              </w:rPr>
            </w:pPr>
            <w:r>
              <w:t xml:space="preserve"> </w:t>
            </w:r>
            <w:r w:rsidRPr="00B823EE">
              <w:rPr>
                <w:b/>
                <w:sz w:val="24"/>
                <w:szCs w:val="24"/>
              </w:rPr>
              <w:t>Prevedere e immaginare</w:t>
            </w:r>
          </w:p>
          <w:p w14:paraId="377BB894" w14:textId="77777777" w:rsidR="00B823EE" w:rsidRDefault="008A2D1B" w:rsidP="0005659D">
            <w:pPr>
              <w:jc w:val="both"/>
            </w:pPr>
            <w:r w:rsidRPr="00B823EE">
              <w:rPr>
                <w:b/>
                <w:i/>
              </w:rPr>
              <w:t>– Pianificare la fabbricazione di un semplice oggetto</w:t>
            </w:r>
            <w:r>
              <w:t xml:space="preserve"> elencando gli strumenti e i materiali necessari.</w:t>
            </w:r>
          </w:p>
          <w:p w14:paraId="54EF3C81" w14:textId="77777777" w:rsidR="00B823EE" w:rsidRDefault="008A2D1B" w:rsidP="0005659D">
            <w:pPr>
              <w:jc w:val="both"/>
            </w:pPr>
            <w:r w:rsidRPr="00B823EE">
              <w:rPr>
                <w:b/>
                <w:i/>
              </w:rPr>
              <w:t>– Effettuare stime approssimative su pesi o misure</w:t>
            </w:r>
            <w:r>
              <w:t xml:space="preserve"> di oggetti dell’ambiente scolastico</w:t>
            </w:r>
          </w:p>
          <w:p w14:paraId="545E175A" w14:textId="77777777" w:rsidR="00B823EE" w:rsidRDefault="008A2D1B" w:rsidP="0005659D">
            <w:pPr>
              <w:jc w:val="both"/>
            </w:pPr>
            <w:r w:rsidRPr="00B823EE">
              <w:rPr>
                <w:b/>
                <w:i/>
              </w:rPr>
              <w:t>– Collaborare efficacemente in gruppo</w:t>
            </w:r>
            <w:r>
              <w:t xml:space="preserve">, contribuendo attivamente a progetti comuni. </w:t>
            </w:r>
          </w:p>
          <w:p w14:paraId="7A6A57D1" w14:textId="77777777" w:rsidR="00B823EE" w:rsidRDefault="008A2D1B" w:rsidP="0005659D">
            <w:pPr>
              <w:jc w:val="both"/>
            </w:pPr>
            <w:r w:rsidRPr="00B823EE">
              <w:rPr>
                <w:b/>
                <w:sz w:val="24"/>
                <w:szCs w:val="24"/>
              </w:rPr>
              <w:t>Intervenire e trasformare</w:t>
            </w:r>
          </w:p>
          <w:p w14:paraId="15E8C9FC" w14:textId="77777777" w:rsidR="00B823EE" w:rsidRDefault="008A2D1B" w:rsidP="0005659D">
            <w:pPr>
              <w:jc w:val="both"/>
            </w:pPr>
            <w:r w:rsidRPr="00B823EE">
              <w:rPr>
                <w:b/>
                <w:i/>
              </w:rPr>
              <w:t>– Produrre semplici modelli o rappresentazioni grafiche</w:t>
            </w:r>
            <w:r>
              <w:t xml:space="preserve"> del proprio operato utilizzando elementi del disegno tecnico o strumenti multimediali.</w:t>
            </w:r>
          </w:p>
          <w:p w14:paraId="0185605D" w14:textId="77777777" w:rsidR="00B823EE" w:rsidRDefault="008A2D1B" w:rsidP="0005659D">
            <w:pPr>
              <w:jc w:val="both"/>
            </w:pPr>
            <w:r w:rsidRPr="00B823EE">
              <w:rPr>
                <w:b/>
                <w:i/>
              </w:rPr>
              <w:t>– Rappresentare i dati dell’osservazione</w:t>
            </w:r>
            <w:r>
              <w:t xml:space="preserve"> attraverso tabelle, mappe, diagrammi, disegni, testi.</w:t>
            </w:r>
          </w:p>
          <w:p w14:paraId="1625D8DE" w14:textId="77777777" w:rsidR="00B823EE" w:rsidRDefault="008A2D1B" w:rsidP="0005659D">
            <w:pPr>
              <w:jc w:val="both"/>
            </w:pPr>
            <w:r w:rsidRPr="00B823EE">
              <w:rPr>
                <w:b/>
                <w:i/>
              </w:rPr>
              <w:t>– Smontare semplici oggetti e meccanismi</w:t>
            </w:r>
            <w:r>
              <w:t xml:space="preserve">, apparecchiature obsolete o altri dispositivi comuni. </w:t>
            </w:r>
            <w:r w:rsidRPr="00B823EE">
              <w:rPr>
                <w:b/>
                <w:sz w:val="24"/>
                <w:szCs w:val="24"/>
              </w:rPr>
              <w:t>Informatica</w:t>
            </w:r>
            <w:r>
              <w:t>:</w:t>
            </w:r>
          </w:p>
          <w:p w14:paraId="4C7AEE00" w14:textId="77777777" w:rsidR="00B823EE" w:rsidRDefault="008A2D1B" w:rsidP="0005659D">
            <w:pPr>
              <w:jc w:val="both"/>
            </w:pPr>
            <w:r w:rsidRPr="00B823EE">
              <w:rPr>
                <w:b/>
                <w:i/>
              </w:rPr>
              <w:t>– Conoscere le principali componenti hardware e software dei dispositivi usati</w:t>
            </w:r>
            <w:r>
              <w:t>, distinguendo tra rete di comunicazione e servizi forniti.</w:t>
            </w:r>
          </w:p>
          <w:p w14:paraId="373D3D4C" w14:textId="77777777" w:rsidR="00B823EE" w:rsidRDefault="008A2D1B" w:rsidP="0005659D">
            <w:pPr>
              <w:jc w:val="both"/>
            </w:pPr>
            <w:r w:rsidRPr="00B823EE">
              <w:rPr>
                <w:b/>
                <w:i/>
              </w:rPr>
              <w:t>– Comprendere l’importanza della protezione dei dati personali</w:t>
            </w:r>
            <w:r>
              <w:t>, saper usare correttamente le tecnologie informatiche in relazione agli altri e sapere a chi rivolgersi in caso di situazioni problematiche online.</w:t>
            </w:r>
          </w:p>
          <w:p w14:paraId="15112C35" w14:textId="4365501F" w:rsidR="00672D3F" w:rsidRPr="007804DD" w:rsidRDefault="008A2D1B" w:rsidP="00557AA5">
            <w:pPr>
              <w:pStyle w:val="Nessunaspaziatura"/>
            </w:pPr>
            <w:r w:rsidRPr="00B823EE">
              <w:t>– Creare semplici contenuti e applicazioni informatiche</w:t>
            </w:r>
            <w:r>
              <w:t xml:space="preserve"> a fini espressivi usando ambienti adatti e modificando o combinando quanto già disponibile</w:t>
            </w:r>
          </w:p>
        </w:tc>
        <w:tc>
          <w:tcPr>
            <w:tcW w:w="4923" w:type="dxa"/>
            <w:gridSpan w:val="4"/>
          </w:tcPr>
          <w:p w14:paraId="51EA8539" w14:textId="77777777" w:rsidR="00A3391D" w:rsidRDefault="00532F02" w:rsidP="0005659D">
            <w:pPr>
              <w:jc w:val="both"/>
            </w:pPr>
            <w:r w:rsidRPr="0005659D">
              <w:rPr>
                <w:b/>
                <w:sz w:val="24"/>
                <w:szCs w:val="24"/>
              </w:rPr>
              <w:t>Vedere, osservare e sperimentare</w:t>
            </w:r>
          </w:p>
          <w:p w14:paraId="52E9A14D" w14:textId="77777777" w:rsidR="00A3391D" w:rsidRDefault="00532F02" w:rsidP="0005659D">
            <w:pPr>
              <w:jc w:val="both"/>
            </w:pPr>
            <w:r w:rsidRPr="00A3391D">
              <w:rPr>
                <w:b/>
                <w:i/>
              </w:rPr>
              <w:t>– Effettuare prove e semplici indagini</w:t>
            </w:r>
            <w:r>
              <w:t xml:space="preserve"> sulle proprietà fisiche, chimiche, meccaniche e tecnologiche di vari materiali.</w:t>
            </w:r>
          </w:p>
          <w:p w14:paraId="47764CAE" w14:textId="77777777" w:rsidR="00A3391D" w:rsidRDefault="00532F02" w:rsidP="0005659D">
            <w:pPr>
              <w:jc w:val="both"/>
            </w:pPr>
            <w:r w:rsidRPr="00A3391D">
              <w:rPr>
                <w:b/>
                <w:i/>
              </w:rPr>
              <w:t xml:space="preserve">– Leggere e interpretare semplici disegni tecnici </w:t>
            </w:r>
            <w:r>
              <w:t xml:space="preserve">ricavandone informazioni qualitative e quantitative. </w:t>
            </w:r>
          </w:p>
          <w:p w14:paraId="66BD399D" w14:textId="77777777" w:rsidR="00A3391D" w:rsidRDefault="00532F02" w:rsidP="0005659D">
            <w:pPr>
              <w:jc w:val="both"/>
            </w:pPr>
            <w:r w:rsidRPr="00A3391D">
              <w:rPr>
                <w:b/>
                <w:i/>
              </w:rPr>
              <w:t>– Eseguire misurazioni e rilievi grafici o fotografici</w:t>
            </w:r>
            <w:r>
              <w:t xml:space="preserve"> sull’ambiente scolastico o sulla propria abitazione.</w:t>
            </w:r>
          </w:p>
          <w:p w14:paraId="25C6D718" w14:textId="77777777" w:rsidR="00A3391D" w:rsidRDefault="00532F02" w:rsidP="0005659D">
            <w:pPr>
              <w:jc w:val="both"/>
            </w:pPr>
            <w:r w:rsidRPr="00A3391D">
              <w:rPr>
                <w:i/>
              </w:rPr>
              <w:t>– Impiegare gli strumenti e le regole del disegno</w:t>
            </w:r>
            <w:r>
              <w:t xml:space="preserve"> tecnico nella rappresentazione di oggetti o processi. </w:t>
            </w:r>
            <w:r w:rsidRPr="00A3391D">
              <w:rPr>
                <w:b/>
                <w:sz w:val="24"/>
                <w:szCs w:val="24"/>
              </w:rPr>
              <w:t>Prevedere, immaginare e progettare</w:t>
            </w:r>
          </w:p>
          <w:p w14:paraId="3B9D29C4" w14:textId="77777777" w:rsidR="00A3391D" w:rsidRDefault="00532F02" w:rsidP="0005659D">
            <w:pPr>
              <w:jc w:val="both"/>
            </w:pPr>
            <w:r w:rsidRPr="00A3391D">
              <w:rPr>
                <w:b/>
                <w:i/>
              </w:rPr>
              <w:t>– Pianificare le diverse fasi per la realizzazione di un oggetto</w:t>
            </w:r>
            <w:r>
              <w:t xml:space="preserve"> impiegando materiali di uso quotidiano.</w:t>
            </w:r>
          </w:p>
          <w:p w14:paraId="296BAA58" w14:textId="77777777" w:rsidR="00A3391D" w:rsidRDefault="00532F02" w:rsidP="0005659D">
            <w:pPr>
              <w:jc w:val="both"/>
            </w:pPr>
            <w:r>
              <w:t xml:space="preserve">– </w:t>
            </w:r>
            <w:r w:rsidRPr="00A3391D">
              <w:rPr>
                <w:b/>
                <w:i/>
              </w:rPr>
              <w:t xml:space="preserve">Valutare le conseguenze di scelte progettuali o tecnologiche </w:t>
            </w:r>
            <w:r>
              <w:t>in relazione a criteri di sostenibilità, sicurezza o funzionalità</w:t>
            </w:r>
          </w:p>
          <w:p w14:paraId="2638B5F2" w14:textId="77777777" w:rsidR="00A3391D" w:rsidRDefault="00532F02" w:rsidP="0005659D">
            <w:pPr>
              <w:jc w:val="both"/>
            </w:pPr>
            <w:r>
              <w:t xml:space="preserve">.– </w:t>
            </w:r>
            <w:r w:rsidRPr="00A3391D">
              <w:rPr>
                <w:b/>
                <w:i/>
              </w:rPr>
              <w:t xml:space="preserve">Effettuare stime di grandezze fisiche </w:t>
            </w:r>
            <w:r>
              <w:t>riferite a materiali e oggetti dell’ambiente scolastico.</w:t>
            </w:r>
          </w:p>
          <w:p w14:paraId="2F543C5C" w14:textId="77777777" w:rsidR="00A3391D" w:rsidRDefault="00532F02" w:rsidP="0005659D">
            <w:pPr>
              <w:jc w:val="both"/>
            </w:pPr>
            <w:r>
              <w:t xml:space="preserve">– </w:t>
            </w:r>
            <w:r w:rsidRPr="00A3391D">
              <w:rPr>
                <w:b/>
                <w:i/>
              </w:rPr>
              <w:t>Immaginare modifiche di oggetti e prodotti di uso quotidiano</w:t>
            </w:r>
            <w:r>
              <w:t xml:space="preserve"> in relazione a nuovi bisogni o necessità. </w:t>
            </w:r>
            <w:r w:rsidRPr="00A3391D">
              <w:rPr>
                <w:b/>
                <w:sz w:val="24"/>
                <w:szCs w:val="24"/>
              </w:rPr>
              <w:t>Intervenire, trasformare e produrre</w:t>
            </w:r>
          </w:p>
          <w:p w14:paraId="01EFD6D9" w14:textId="77777777" w:rsidR="00A3391D" w:rsidRDefault="00532F02" w:rsidP="0005659D">
            <w:pPr>
              <w:jc w:val="both"/>
            </w:pPr>
            <w:r>
              <w:t xml:space="preserve">– </w:t>
            </w:r>
            <w:r w:rsidRPr="00A3391D">
              <w:rPr>
                <w:b/>
                <w:i/>
              </w:rPr>
              <w:t>Costruire oggetti con materiali facilmente reperibili</w:t>
            </w:r>
            <w:r>
              <w:t xml:space="preserve"> a partire da esigenze e bisogni concreti.</w:t>
            </w:r>
          </w:p>
          <w:p w14:paraId="71904175" w14:textId="77777777" w:rsidR="00A3391D" w:rsidRDefault="00532F02" w:rsidP="0005659D">
            <w:pPr>
              <w:jc w:val="both"/>
            </w:pPr>
            <w:r>
              <w:t xml:space="preserve">– </w:t>
            </w:r>
            <w:r w:rsidRPr="00A3391D">
              <w:rPr>
                <w:b/>
                <w:i/>
              </w:rPr>
              <w:t>Rilevare e disegnare la propria abitazione</w:t>
            </w:r>
            <w:r>
              <w:t xml:space="preserve"> o altri luoghi, anche avvalendosi di software specifici</w:t>
            </w:r>
          </w:p>
          <w:p w14:paraId="35CEE264" w14:textId="77777777" w:rsidR="00A3391D" w:rsidRDefault="00532F02" w:rsidP="0005659D">
            <w:pPr>
              <w:jc w:val="both"/>
            </w:pPr>
            <w:r>
              <w:t xml:space="preserve">– </w:t>
            </w:r>
            <w:r w:rsidRPr="00A3391D">
              <w:rPr>
                <w:b/>
                <w:i/>
              </w:rPr>
              <w:t>Smontare e rimontare semplici oggetti</w:t>
            </w:r>
            <w:r>
              <w:t>, apparecchiature elettroniche o altri dispositivi comuni.</w:t>
            </w:r>
          </w:p>
          <w:p w14:paraId="304EB285" w14:textId="77777777" w:rsidR="00A3391D" w:rsidRDefault="00532F02" w:rsidP="0005659D">
            <w:pPr>
              <w:jc w:val="both"/>
            </w:pPr>
            <w:r>
              <w:t xml:space="preserve">– </w:t>
            </w:r>
            <w:r w:rsidRPr="00A3391D">
              <w:rPr>
                <w:b/>
                <w:i/>
              </w:rPr>
              <w:t>Utilizzare semplici procedure</w:t>
            </w:r>
            <w:r>
              <w:t xml:space="preserve"> per eseguire prove sperimentali nei vari settori della tecnologia.</w:t>
            </w:r>
          </w:p>
          <w:p w14:paraId="251965A9" w14:textId="77777777" w:rsidR="00A3391D" w:rsidRDefault="00532F02" w:rsidP="0005659D">
            <w:pPr>
              <w:jc w:val="both"/>
            </w:pPr>
            <w:r>
              <w:t xml:space="preserve">– </w:t>
            </w:r>
            <w:r w:rsidRPr="00A3391D">
              <w:rPr>
                <w:b/>
                <w:i/>
              </w:rPr>
              <w:t>Eseguire interventi di riparazione e manutenzione</w:t>
            </w:r>
            <w:r>
              <w:t xml:space="preserve"> sugli oggetti dell’arredo scolastico o casalingo. </w:t>
            </w:r>
            <w:r w:rsidRPr="00A3391D">
              <w:rPr>
                <w:b/>
              </w:rPr>
              <w:t>Informatica</w:t>
            </w:r>
          </w:p>
          <w:p w14:paraId="58DC7240" w14:textId="77777777" w:rsidR="00A3391D" w:rsidRDefault="00532F02" w:rsidP="0005659D">
            <w:pPr>
              <w:jc w:val="both"/>
            </w:pPr>
            <w:r>
              <w:t xml:space="preserve">– </w:t>
            </w:r>
            <w:r w:rsidRPr="00A3391D">
              <w:rPr>
                <w:b/>
                <w:i/>
              </w:rPr>
              <w:t>Comprendere i princìpi fondamentali dell’architettura e del funzionamento di sistemi e dispositivi informatici</w:t>
            </w:r>
            <w:r>
              <w:t>, nonché di Internet e del Web.</w:t>
            </w:r>
          </w:p>
          <w:p w14:paraId="5CFA3378" w14:textId="77777777" w:rsidR="00A3391D" w:rsidRDefault="00532F02" w:rsidP="0005659D">
            <w:pPr>
              <w:jc w:val="both"/>
            </w:pPr>
            <w:r>
              <w:t xml:space="preserve">– </w:t>
            </w:r>
            <w:r w:rsidRPr="00A3391D">
              <w:rPr>
                <w:b/>
                <w:i/>
              </w:rPr>
              <w:t>Utilizzare i più comuni dispositivi informatici</w:t>
            </w:r>
            <w:r>
              <w:t xml:space="preserve"> per organizzare e gestire le informazioni di proprio interesse.</w:t>
            </w:r>
          </w:p>
          <w:p w14:paraId="527FEC86" w14:textId="77777777" w:rsidR="00A3391D" w:rsidRDefault="00532F02" w:rsidP="0005659D">
            <w:pPr>
              <w:jc w:val="both"/>
            </w:pPr>
            <w:r>
              <w:t xml:space="preserve">– </w:t>
            </w:r>
            <w:r w:rsidRPr="00A3391D">
              <w:rPr>
                <w:b/>
                <w:i/>
              </w:rPr>
              <w:t>Connettere dispositivi informatici tra di loro e con periferiche</w:t>
            </w:r>
            <w:r>
              <w:t>, anche per realizzare semplici esperienze di raccolta ed analisi dati e di controllo di dispositivi esterni.</w:t>
            </w:r>
          </w:p>
          <w:p w14:paraId="26707279" w14:textId="77777777" w:rsidR="00A3391D" w:rsidRDefault="00532F02" w:rsidP="0005659D">
            <w:pPr>
              <w:jc w:val="both"/>
            </w:pPr>
            <w:r>
              <w:t>– Comprendere il valore dei dati personali e sensibili, valutare con spirito critico le informazioni reperite in rete e comprendere i rischi sociali connessi alla raccolta sistematica dei dati.</w:t>
            </w:r>
          </w:p>
          <w:p w14:paraId="4ED9B8C8" w14:textId="42E4432E" w:rsidR="00672D3F" w:rsidRPr="00186C3E" w:rsidRDefault="00532F02" w:rsidP="0005659D">
            <w:pPr>
              <w:jc w:val="both"/>
            </w:pPr>
            <w:r>
              <w:t>– Selezionare e usare i contenuti e gli strumenti digitali più appropriati per i propri obiettivi espressivi, usando ambienti adatti.</w:t>
            </w:r>
          </w:p>
        </w:tc>
      </w:tr>
      <w:tr w:rsidR="00672D3F" w14:paraId="0AE25383" w14:textId="77777777" w:rsidTr="00B60DCC">
        <w:tc>
          <w:tcPr>
            <w:tcW w:w="1556" w:type="dxa"/>
            <w:shd w:val="clear" w:color="auto" w:fill="BDD6EE" w:themeFill="accent5" w:themeFillTint="66"/>
          </w:tcPr>
          <w:p w14:paraId="432D959A" w14:textId="77777777" w:rsidR="00672D3F" w:rsidRPr="00371E08" w:rsidRDefault="00672D3F" w:rsidP="0005659D">
            <w:pPr>
              <w:jc w:val="both"/>
              <w:rPr>
                <w:b/>
                <w:bCs/>
              </w:rPr>
            </w:pPr>
            <w:r w:rsidRPr="00371E08">
              <w:rPr>
                <w:b/>
                <w:bCs/>
              </w:rPr>
              <w:t>Classe prima</w:t>
            </w:r>
          </w:p>
        </w:tc>
        <w:tc>
          <w:tcPr>
            <w:tcW w:w="1535" w:type="dxa"/>
            <w:gridSpan w:val="2"/>
            <w:shd w:val="clear" w:color="auto" w:fill="BDD6EE" w:themeFill="accent5" w:themeFillTint="66"/>
          </w:tcPr>
          <w:p w14:paraId="46D10857" w14:textId="77777777" w:rsidR="00672D3F" w:rsidRPr="00371E08" w:rsidRDefault="00672D3F" w:rsidP="0005659D">
            <w:pPr>
              <w:jc w:val="both"/>
              <w:rPr>
                <w:b/>
                <w:bCs/>
              </w:rPr>
            </w:pPr>
            <w:r w:rsidRPr="00371E08">
              <w:rPr>
                <w:b/>
                <w:bCs/>
              </w:rPr>
              <w:t>Classe seconda</w:t>
            </w:r>
          </w:p>
        </w:tc>
        <w:tc>
          <w:tcPr>
            <w:tcW w:w="1537" w:type="dxa"/>
            <w:gridSpan w:val="2"/>
            <w:shd w:val="clear" w:color="auto" w:fill="BDD6EE" w:themeFill="accent5" w:themeFillTint="66"/>
          </w:tcPr>
          <w:p w14:paraId="5C39D1D0" w14:textId="77777777" w:rsidR="00672D3F" w:rsidRPr="00371E08" w:rsidRDefault="00672D3F" w:rsidP="0005659D">
            <w:pPr>
              <w:jc w:val="both"/>
              <w:rPr>
                <w:b/>
                <w:bCs/>
              </w:rPr>
            </w:pPr>
            <w:r w:rsidRPr="00371E08">
              <w:rPr>
                <w:b/>
                <w:bCs/>
              </w:rPr>
              <w:t>Classe terza</w:t>
            </w:r>
          </w:p>
        </w:tc>
        <w:tc>
          <w:tcPr>
            <w:tcW w:w="2176" w:type="dxa"/>
            <w:gridSpan w:val="2"/>
            <w:shd w:val="clear" w:color="auto" w:fill="BDD6EE" w:themeFill="accent5" w:themeFillTint="66"/>
          </w:tcPr>
          <w:p w14:paraId="3132FB18" w14:textId="77777777" w:rsidR="00672D3F" w:rsidRPr="00371E08" w:rsidRDefault="00672D3F" w:rsidP="0005659D">
            <w:pPr>
              <w:jc w:val="center"/>
              <w:rPr>
                <w:b/>
                <w:bCs/>
              </w:rPr>
            </w:pPr>
            <w:r w:rsidRPr="00371E08">
              <w:rPr>
                <w:b/>
                <w:bCs/>
              </w:rPr>
              <w:t>Classe quarta</w:t>
            </w:r>
          </w:p>
        </w:tc>
        <w:tc>
          <w:tcPr>
            <w:tcW w:w="2874" w:type="dxa"/>
            <w:gridSpan w:val="3"/>
            <w:shd w:val="clear" w:color="auto" w:fill="BDD6EE" w:themeFill="accent5" w:themeFillTint="66"/>
          </w:tcPr>
          <w:p w14:paraId="0BD79C17" w14:textId="77777777" w:rsidR="00672D3F" w:rsidRPr="00371E08" w:rsidRDefault="00672D3F" w:rsidP="0005659D">
            <w:pPr>
              <w:jc w:val="center"/>
              <w:rPr>
                <w:b/>
                <w:bCs/>
              </w:rPr>
            </w:pPr>
            <w:r w:rsidRPr="00371E08">
              <w:rPr>
                <w:b/>
                <w:bCs/>
              </w:rPr>
              <w:t>Classe quinta</w:t>
            </w:r>
          </w:p>
        </w:tc>
        <w:tc>
          <w:tcPr>
            <w:tcW w:w="1522" w:type="dxa"/>
            <w:gridSpan w:val="2"/>
            <w:shd w:val="clear" w:color="auto" w:fill="FFE599" w:themeFill="accent4" w:themeFillTint="66"/>
          </w:tcPr>
          <w:p w14:paraId="698BE60F" w14:textId="77777777" w:rsidR="00672D3F" w:rsidRPr="00371E08" w:rsidRDefault="00672D3F" w:rsidP="0005659D">
            <w:pPr>
              <w:jc w:val="center"/>
              <w:rPr>
                <w:b/>
                <w:bCs/>
              </w:rPr>
            </w:pPr>
            <w:r w:rsidRPr="00371E08">
              <w:rPr>
                <w:b/>
                <w:bCs/>
              </w:rPr>
              <w:t>Classe prima</w:t>
            </w:r>
          </w:p>
        </w:tc>
        <w:tc>
          <w:tcPr>
            <w:tcW w:w="1560" w:type="dxa"/>
            <w:shd w:val="clear" w:color="auto" w:fill="FFE599" w:themeFill="accent4" w:themeFillTint="66"/>
          </w:tcPr>
          <w:p w14:paraId="3705C722" w14:textId="77777777" w:rsidR="00672D3F" w:rsidRPr="00371E08" w:rsidRDefault="00672D3F" w:rsidP="0005659D">
            <w:pPr>
              <w:jc w:val="center"/>
              <w:rPr>
                <w:b/>
                <w:bCs/>
              </w:rPr>
            </w:pPr>
            <w:r w:rsidRPr="00371E08">
              <w:rPr>
                <w:b/>
                <w:bCs/>
              </w:rPr>
              <w:t>Classe seconda</w:t>
            </w:r>
          </w:p>
        </w:tc>
        <w:tc>
          <w:tcPr>
            <w:tcW w:w="1841" w:type="dxa"/>
            <w:shd w:val="clear" w:color="auto" w:fill="FFE599" w:themeFill="accent4" w:themeFillTint="66"/>
          </w:tcPr>
          <w:p w14:paraId="73B53C97" w14:textId="77777777" w:rsidR="00672D3F" w:rsidRPr="00371E08" w:rsidRDefault="00672D3F" w:rsidP="0005659D">
            <w:pPr>
              <w:jc w:val="center"/>
              <w:rPr>
                <w:b/>
                <w:bCs/>
              </w:rPr>
            </w:pPr>
            <w:r w:rsidRPr="00371E08">
              <w:rPr>
                <w:b/>
                <w:bCs/>
              </w:rPr>
              <w:t>Classe terza</w:t>
            </w:r>
          </w:p>
        </w:tc>
      </w:tr>
      <w:tr w:rsidR="00672D3F" w14:paraId="26E7993F" w14:textId="77777777" w:rsidTr="00B60DCC">
        <w:tc>
          <w:tcPr>
            <w:tcW w:w="1556" w:type="dxa"/>
          </w:tcPr>
          <w:p w14:paraId="27AA765F" w14:textId="77777777" w:rsidR="00672D3F" w:rsidRDefault="00672D3F" w:rsidP="0005659D">
            <w:pPr>
              <w:jc w:val="both"/>
            </w:pPr>
          </w:p>
        </w:tc>
        <w:tc>
          <w:tcPr>
            <w:tcW w:w="1535" w:type="dxa"/>
            <w:gridSpan w:val="2"/>
          </w:tcPr>
          <w:p w14:paraId="518BF3AD" w14:textId="77777777" w:rsidR="00672D3F" w:rsidRDefault="00672D3F" w:rsidP="0005659D">
            <w:pPr>
              <w:jc w:val="both"/>
            </w:pPr>
          </w:p>
        </w:tc>
        <w:tc>
          <w:tcPr>
            <w:tcW w:w="1537" w:type="dxa"/>
            <w:gridSpan w:val="2"/>
          </w:tcPr>
          <w:p w14:paraId="01101389" w14:textId="77777777" w:rsidR="00672D3F" w:rsidRDefault="00672D3F" w:rsidP="0005659D">
            <w:pPr>
              <w:jc w:val="both"/>
            </w:pPr>
          </w:p>
        </w:tc>
        <w:tc>
          <w:tcPr>
            <w:tcW w:w="2176" w:type="dxa"/>
            <w:gridSpan w:val="2"/>
          </w:tcPr>
          <w:p w14:paraId="60CA2085" w14:textId="77777777" w:rsidR="00672D3F" w:rsidRDefault="00672D3F" w:rsidP="0005659D">
            <w:pPr>
              <w:jc w:val="center"/>
            </w:pPr>
          </w:p>
        </w:tc>
        <w:tc>
          <w:tcPr>
            <w:tcW w:w="2874" w:type="dxa"/>
            <w:gridSpan w:val="3"/>
          </w:tcPr>
          <w:p w14:paraId="454E7F89" w14:textId="77777777" w:rsidR="00672D3F" w:rsidRDefault="00672D3F" w:rsidP="0005659D">
            <w:pPr>
              <w:jc w:val="center"/>
            </w:pPr>
          </w:p>
        </w:tc>
        <w:tc>
          <w:tcPr>
            <w:tcW w:w="1522" w:type="dxa"/>
            <w:gridSpan w:val="2"/>
          </w:tcPr>
          <w:p w14:paraId="6F7F7B51" w14:textId="77777777" w:rsidR="00672D3F" w:rsidRDefault="00672D3F" w:rsidP="0005659D">
            <w:pPr>
              <w:jc w:val="center"/>
            </w:pPr>
          </w:p>
        </w:tc>
        <w:tc>
          <w:tcPr>
            <w:tcW w:w="1560" w:type="dxa"/>
          </w:tcPr>
          <w:p w14:paraId="08AAB662" w14:textId="77777777" w:rsidR="00672D3F" w:rsidRDefault="00672D3F" w:rsidP="0005659D">
            <w:pPr>
              <w:jc w:val="center"/>
            </w:pPr>
          </w:p>
        </w:tc>
        <w:tc>
          <w:tcPr>
            <w:tcW w:w="1841" w:type="dxa"/>
          </w:tcPr>
          <w:p w14:paraId="18238D12" w14:textId="77777777" w:rsidR="00672D3F" w:rsidRDefault="00672D3F" w:rsidP="0005659D">
            <w:pPr>
              <w:jc w:val="center"/>
            </w:pPr>
          </w:p>
        </w:tc>
      </w:tr>
      <w:tr w:rsidR="00672D3F" w14:paraId="6EE4816E" w14:textId="77777777" w:rsidTr="00B60DCC">
        <w:tc>
          <w:tcPr>
            <w:tcW w:w="14601" w:type="dxa"/>
            <w:gridSpan w:val="14"/>
            <w:shd w:val="clear" w:color="auto" w:fill="D9E2F3" w:themeFill="accent1" w:themeFillTint="33"/>
          </w:tcPr>
          <w:p w14:paraId="1DEED816" w14:textId="77777777" w:rsidR="00672D3F" w:rsidRPr="004B2B5F" w:rsidRDefault="00672D3F" w:rsidP="0005659D">
            <w:pPr>
              <w:jc w:val="center"/>
              <w:rPr>
                <w:b/>
                <w:bCs/>
                <w:sz w:val="28"/>
                <w:szCs w:val="28"/>
              </w:rPr>
            </w:pPr>
            <w:r w:rsidRPr="004B2B5F">
              <w:rPr>
                <w:b/>
                <w:bCs/>
                <w:sz w:val="28"/>
                <w:szCs w:val="28"/>
              </w:rPr>
              <w:t>CONOSCENZE</w:t>
            </w:r>
          </w:p>
        </w:tc>
      </w:tr>
      <w:tr w:rsidR="00672D3F" w14:paraId="5FC16DA2" w14:textId="77777777" w:rsidTr="00B60DCC">
        <w:tc>
          <w:tcPr>
            <w:tcW w:w="9607" w:type="dxa"/>
            <w:gridSpan w:val="9"/>
            <w:shd w:val="clear" w:color="auto" w:fill="8EAADB" w:themeFill="accent1" w:themeFillTint="99"/>
          </w:tcPr>
          <w:p w14:paraId="4F465711" w14:textId="77777777" w:rsidR="00672D3F" w:rsidRPr="004B2B5F" w:rsidRDefault="00672D3F" w:rsidP="0005659D">
            <w:pPr>
              <w:jc w:val="center"/>
              <w:rPr>
                <w:b/>
                <w:bCs/>
                <w:sz w:val="28"/>
                <w:szCs w:val="28"/>
              </w:rPr>
            </w:pPr>
            <w:r w:rsidRPr="004B2B5F">
              <w:rPr>
                <w:b/>
                <w:bCs/>
                <w:sz w:val="28"/>
                <w:szCs w:val="28"/>
              </w:rPr>
              <w:t>PRIMARIA</w:t>
            </w:r>
          </w:p>
          <w:p w14:paraId="5886F5A0" w14:textId="77777777" w:rsidR="00672D3F" w:rsidRPr="00EB779E" w:rsidRDefault="00672D3F" w:rsidP="0005659D">
            <w:pPr>
              <w:jc w:val="center"/>
              <w:rPr>
                <w:b/>
                <w:bCs/>
              </w:rPr>
            </w:pPr>
          </w:p>
        </w:tc>
        <w:tc>
          <w:tcPr>
            <w:tcW w:w="4994" w:type="dxa"/>
            <w:gridSpan w:val="5"/>
            <w:shd w:val="clear" w:color="auto" w:fill="FFD966" w:themeFill="accent4" w:themeFillTint="99"/>
          </w:tcPr>
          <w:p w14:paraId="4C89DBC8" w14:textId="77777777" w:rsidR="00672D3F" w:rsidRPr="004B2B5F" w:rsidRDefault="00672D3F" w:rsidP="0005659D">
            <w:pPr>
              <w:jc w:val="center"/>
              <w:rPr>
                <w:b/>
                <w:bCs/>
                <w:sz w:val="28"/>
                <w:szCs w:val="28"/>
              </w:rPr>
            </w:pPr>
            <w:r w:rsidRPr="004B2B5F">
              <w:rPr>
                <w:b/>
                <w:bCs/>
                <w:sz w:val="28"/>
                <w:szCs w:val="28"/>
              </w:rPr>
              <w:t>SECONDARIA DI PRIMO GRADO</w:t>
            </w:r>
          </w:p>
        </w:tc>
      </w:tr>
      <w:tr w:rsidR="00672D3F" w14:paraId="2F171BEE" w14:textId="77777777" w:rsidTr="00B60DCC">
        <w:tc>
          <w:tcPr>
            <w:tcW w:w="9607" w:type="dxa"/>
            <w:gridSpan w:val="9"/>
          </w:tcPr>
          <w:p w14:paraId="622E25B8" w14:textId="77777777" w:rsidR="00A3391D" w:rsidRDefault="008A2D1B" w:rsidP="0005659D">
            <w:pPr>
              <w:ind w:left="176" w:right="142"/>
              <w:jc w:val="both"/>
            </w:pPr>
            <w:r>
              <w:t xml:space="preserve">– </w:t>
            </w:r>
            <w:r w:rsidRPr="00A3391D">
              <w:rPr>
                <w:b/>
                <w:sz w:val="24"/>
                <w:szCs w:val="24"/>
              </w:rPr>
              <w:t>Tecnologia e oggetti di uso comune</w:t>
            </w:r>
            <w:r>
              <w:t>. I bisogni primari dell’uomo, gli oggetti, gli strumenti e le macchine che li soddisfano; oggetti e utensili di uso comune e loro funzioni; caratteristiche e potenzialità tecnologiche degli strumenti d’uso più comuni; modalità d’uso in sicurezza degli strumenti più comuni.</w:t>
            </w:r>
          </w:p>
          <w:p w14:paraId="704F599B" w14:textId="77777777" w:rsidR="00A3391D" w:rsidRDefault="008A2D1B" w:rsidP="0005659D">
            <w:pPr>
              <w:ind w:left="176" w:right="142"/>
              <w:jc w:val="both"/>
            </w:pPr>
            <w:r w:rsidRPr="00A3391D">
              <w:rPr>
                <w:b/>
                <w:sz w:val="24"/>
                <w:szCs w:val="24"/>
              </w:rPr>
              <w:t>– Produzione e sviluppo tecnologico</w:t>
            </w:r>
            <w:r>
              <w:t>. Produzione e trasformazione; utilizzo e sviluppo di semplici modelli della tecnologia.</w:t>
            </w:r>
          </w:p>
          <w:p w14:paraId="1A97C1DC" w14:textId="2F2D8FBD" w:rsidR="00672D3F" w:rsidRPr="00186C3E" w:rsidRDefault="008A2D1B" w:rsidP="0005659D">
            <w:pPr>
              <w:ind w:left="176" w:right="142"/>
              <w:jc w:val="both"/>
            </w:pPr>
            <w:r w:rsidRPr="00A3391D">
              <w:rPr>
                <w:b/>
                <w:sz w:val="24"/>
                <w:szCs w:val="24"/>
              </w:rPr>
              <w:t>– Informatica</w:t>
            </w:r>
            <w:r>
              <w:t>. Principali componenti hardware e software e principali funzioni di un dispositivo digitale; notazione binaria; Internet e i suoi servizi; autenticazione e protezione dell’accesso ai dispositivi; valore dei dati e importanza di proteggere i dati personali; “codici segreti” per tutelare la riservatezza; uso responsabile e rispettoso di tecnologie informatiche, dati digitali e servizi su rete, sapendo come riportare agli adulti di riferimento eventuali problematiche; creazione e modifica di semplici contenuti digitali e multimediali usando semplici applicazioni informatiche, per raccontare storie o esperienze personali</w:t>
            </w:r>
          </w:p>
        </w:tc>
        <w:tc>
          <w:tcPr>
            <w:tcW w:w="4994" w:type="dxa"/>
            <w:gridSpan w:val="5"/>
          </w:tcPr>
          <w:p w14:paraId="57371E96" w14:textId="77777777" w:rsidR="00DB048D" w:rsidRDefault="00DB048D" w:rsidP="00DB048D">
            <w:pPr>
              <w:ind w:right="177"/>
              <w:jc w:val="both"/>
            </w:pPr>
            <w:r>
              <w:t>-</w:t>
            </w:r>
            <w:r w:rsidR="00ED52B1" w:rsidRPr="00DB048D">
              <w:rPr>
                <w:b/>
                <w:sz w:val="24"/>
                <w:szCs w:val="24"/>
              </w:rPr>
              <w:t>Disegno tecnico e rappresentazione grafica</w:t>
            </w:r>
            <w:r w:rsidR="00ED52B1">
              <w:t>. Elementi di base per la comprensione del disegno tecnico; costruzioni grafiche di base con riga e squadra; riduzione e ingrandimento dei disegni in scala; proiezioni ortogonali di segmenti, superfici; assonometria; la sezione dei p</w:t>
            </w:r>
            <w:r>
              <w:t xml:space="preserve">rincipali solidi geometrici. </w:t>
            </w:r>
            <w:r w:rsidR="00ED52B1">
              <w:t xml:space="preserve"> Indicazioni nazionali per il curricolo della scuola dell’infanzia e del primo ciclo d’is</w:t>
            </w:r>
            <w:r>
              <w:t xml:space="preserve">truzione </w:t>
            </w:r>
          </w:p>
          <w:p w14:paraId="3087240C" w14:textId="77777777" w:rsidR="00DB048D" w:rsidRDefault="00ED52B1" w:rsidP="00DB048D">
            <w:pPr>
              <w:ind w:right="177"/>
              <w:jc w:val="both"/>
            </w:pPr>
            <w:r w:rsidRPr="00DB048D">
              <w:rPr>
                <w:b/>
                <w:sz w:val="24"/>
                <w:szCs w:val="24"/>
              </w:rPr>
              <w:t>– Materiali e loro proprietà</w:t>
            </w:r>
            <w:r>
              <w:t>. Conoscenze di base sulle proprietà fisiche, chimiche, meccaniche e tecnologiche di vari materiali; la risorsa rifiuti, utilizzo dei rifiuti; sostanze organiche; natura e caratteristiche dei materiali metallici; produzione e lavorazioni dei metalli; il ferro e le sue leghe (altoforno); il rame, l’alluminio e le loro leghe; le fibre tessili e i materiali compositi e la produzione dei tessuti; concetti fondamentali sugli oggetti tecnologici come oggetti compositi e risultanti da un processo organizzato di progetto e produzione inserito in una catena del valore.</w:t>
            </w:r>
          </w:p>
          <w:p w14:paraId="6830D582" w14:textId="77777777" w:rsidR="00DB048D" w:rsidRDefault="00ED52B1" w:rsidP="00DB048D">
            <w:pPr>
              <w:ind w:right="177"/>
              <w:jc w:val="both"/>
            </w:pPr>
            <w:r w:rsidRPr="00DB048D">
              <w:rPr>
                <w:b/>
                <w:sz w:val="24"/>
                <w:szCs w:val="24"/>
              </w:rPr>
              <w:t>– Cicli tecnologici</w:t>
            </w:r>
            <w:r>
              <w:t>. L’applicazione sistematica e organizzata delle tecnologie per le attività produttive per beni e servizi; le risorse materiali e immateriali come materie prime e fattori di trasformazione e produzione; il concetto di ciclo tecnologico; logistica e attività di supporto alla produzione di beni e servizi; impatto sociale e ambientale delle attività produttive e delle attività di supporto; il concetto di ciclo di vita di un bene; esempi.</w:t>
            </w:r>
          </w:p>
          <w:p w14:paraId="4AF4DEE0" w14:textId="347BC5F4" w:rsidR="00672D3F" w:rsidRPr="00186C3E" w:rsidRDefault="00ED52B1" w:rsidP="00DB048D">
            <w:pPr>
              <w:ind w:right="177"/>
              <w:jc w:val="both"/>
            </w:pPr>
            <w:r w:rsidRPr="00DB048D">
              <w:rPr>
                <w:b/>
              </w:rPr>
              <w:t>– Informatica</w:t>
            </w:r>
            <w:r>
              <w:t>. Sistema operativo: principali funzioni e servizi di base, concetto di processo in esecuzione, gestione dei processi e della memoria, file system; meccanismi fondamentali di interazione tra sistemi su Internet (protocolli); cifrari per tenere riservati i dati; attacchi informatici e comportamenti sicuri; identità personale in rete; valutazione critica dei dati reperiti su rete e delle informazioni fornite da sistemi di intelligenza artificiale generativa; impatto sociale dei dati digitali, necessità di usare un pensiero critico nella valutazione di iniziative di trasformazione digitale; raccolta dati da sensori; creazione e modifica di contenuti digitali multimediali usando ambienti informatici; importanza dell’usabilità e dell’accessibilità di applicazioni informatiche ai fini dell’inclusione e della più ampia partecipazione.</w:t>
            </w:r>
          </w:p>
        </w:tc>
      </w:tr>
      <w:tr w:rsidR="00672D3F" w14:paraId="52BD090A" w14:textId="77777777" w:rsidTr="00B60DCC">
        <w:tc>
          <w:tcPr>
            <w:tcW w:w="1869" w:type="dxa"/>
            <w:gridSpan w:val="2"/>
            <w:shd w:val="clear" w:color="auto" w:fill="B4C6E7" w:themeFill="accent1" w:themeFillTint="66"/>
          </w:tcPr>
          <w:p w14:paraId="24974A29" w14:textId="77777777" w:rsidR="00672D3F" w:rsidRPr="00186C3E" w:rsidRDefault="00672D3F" w:rsidP="0005659D">
            <w:pPr>
              <w:jc w:val="both"/>
            </w:pPr>
            <w:r w:rsidRPr="00371E08">
              <w:rPr>
                <w:b/>
                <w:bCs/>
              </w:rPr>
              <w:t>Classe prima</w:t>
            </w:r>
          </w:p>
        </w:tc>
        <w:tc>
          <w:tcPr>
            <w:tcW w:w="1834" w:type="dxa"/>
            <w:gridSpan w:val="2"/>
            <w:shd w:val="clear" w:color="auto" w:fill="B4C6E7" w:themeFill="accent1" w:themeFillTint="66"/>
          </w:tcPr>
          <w:p w14:paraId="5B04D26C" w14:textId="77777777" w:rsidR="00672D3F" w:rsidRPr="00186C3E" w:rsidRDefault="00672D3F" w:rsidP="0005659D">
            <w:pPr>
              <w:jc w:val="both"/>
            </w:pPr>
            <w:r w:rsidRPr="00371E08">
              <w:rPr>
                <w:b/>
                <w:bCs/>
              </w:rPr>
              <w:t>Classe seconda</w:t>
            </w:r>
          </w:p>
        </w:tc>
        <w:tc>
          <w:tcPr>
            <w:tcW w:w="1814" w:type="dxa"/>
            <w:gridSpan w:val="2"/>
            <w:shd w:val="clear" w:color="auto" w:fill="B4C6E7" w:themeFill="accent1" w:themeFillTint="66"/>
          </w:tcPr>
          <w:p w14:paraId="630956AB" w14:textId="77777777" w:rsidR="00672D3F" w:rsidRPr="00186C3E" w:rsidRDefault="00672D3F" w:rsidP="0005659D">
            <w:pPr>
              <w:jc w:val="both"/>
            </w:pPr>
            <w:r w:rsidRPr="00371E08">
              <w:rPr>
                <w:b/>
                <w:bCs/>
              </w:rPr>
              <w:t>Classe terza</w:t>
            </w:r>
          </w:p>
        </w:tc>
        <w:tc>
          <w:tcPr>
            <w:tcW w:w="1848" w:type="dxa"/>
            <w:gridSpan w:val="2"/>
            <w:shd w:val="clear" w:color="auto" w:fill="B4C6E7" w:themeFill="accent1" w:themeFillTint="66"/>
          </w:tcPr>
          <w:p w14:paraId="784ECB5D" w14:textId="77777777" w:rsidR="00672D3F" w:rsidRPr="00186C3E" w:rsidRDefault="00672D3F" w:rsidP="0005659D">
            <w:pPr>
              <w:jc w:val="both"/>
            </w:pPr>
            <w:r w:rsidRPr="00371E08">
              <w:rPr>
                <w:b/>
                <w:bCs/>
              </w:rPr>
              <w:t>Classe quarta</w:t>
            </w:r>
          </w:p>
        </w:tc>
        <w:tc>
          <w:tcPr>
            <w:tcW w:w="2242" w:type="dxa"/>
            <w:shd w:val="clear" w:color="auto" w:fill="B4C6E7" w:themeFill="accent1" w:themeFillTint="66"/>
          </w:tcPr>
          <w:p w14:paraId="01DCA88C" w14:textId="77777777" w:rsidR="00672D3F" w:rsidRPr="00186C3E" w:rsidRDefault="00672D3F" w:rsidP="0005659D">
            <w:pPr>
              <w:jc w:val="both"/>
            </w:pPr>
            <w:r w:rsidRPr="00371E08">
              <w:rPr>
                <w:b/>
                <w:bCs/>
              </w:rPr>
              <w:t>Classe quinta</w:t>
            </w:r>
          </w:p>
        </w:tc>
        <w:tc>
          <w:tcPr>
            <w:tcW w:w="1577" w:type="dxa"/>
            <w:gridSpan w:val="2"/>
            <w:shd w:val="clear" w:color="auto" w:fill="FFE599" w:themeFill="accent4" w:themeFillTint="66"/>
          </w:tcPr>
          <w:p w14:paraId="093ABCC8" w14:textId="77777777" w:rsidR="00672D3F" w:rsidRPr="00186C3E" w:rsidRDefault="00672D3F" w:rsidP="0005659D">
            <w:pPr>
              <w:jc w:val="both"/>
            </w:pPr>
            <w:r w:rsidRPr="00371E08">
              <w:rPr>
                <w:b/>
                <w:bCs/>
              </w:rPr>
              <w:t>Classe prima</w:t>
            </w:r>
          </w:p>
        </w:tc>
        <w:tc>
          <w:tcPr>
            <w:tcW w:w="1576" w:type="dxa"/>
            <w:gridSpan w:val="2"/>
            <w:shd w:val="clear" w:color="auto" w:fill="FFE599" w:themeFill="accent4" w:themeFillTint="66"/>
          </w:tcPr>
          <w:p w14:paraId="2D6907CC" w14:textId="77777777" w:rsidR="00672D3F" w:rsidRPr="00186C3E" w:rsidRDefault="00672D3F" w:rsidP="0005659D">
            <w:pPr>
              <w:jc w:val="both"/>
            </w:pPr>
            <w:r w:rsidRPr="00371E08">
              <w:rPr>
                <w:b/>
                <w:bCs/>
              </w:rPr>
              <w:t>Classe seconda</w:t>
            </w:r>
          </w:p>
        </w:tc>
        <w:tc>
          <w:tcPr>
            <w:tcW w:w="1841" w:type="dxa"/>
            <w:shd w:val="clear" w:color="auto" w:fill="FFE599" w:themeFill="accent4" w:themeFillTint="66"/>
          </w:tcPr>
          <w:p w14:paraId="315CDDFD" w14:textId="77777777" w:rsidR="00672D3F" w:rsidRPr="00186C3E" w:rsidRDefault="00672D3F" w:rsidP="0005659D">
            <w:pPr>
              <w:jc w:val="both"/>
            </w:pPr>
            <w:r w:rsidRPr="00371E08">
              <w:rPr>
                <w:b/>
                <w:bCs/>
              </w:rPr>
              <w:t>Classe terza</w:t>
            </w:r>
          </w:p>
        </w:tc>
      </w:tr>
      <w:tr w:rsidR="00672D3F" w14:paraId="66C75B81" w14:textId="77777777" w:rsidTr="00B60DCC">
        <w:tc>
          <w:tcPr>
            <w:tcW w:w="1869" w:type="dxa"/>
            <w:gridSpan w:val="2"/>
          </w:tcPr>
          <w:p w14:paraId="3910A9D3" w14:textId="77777777" w:rsidR="00672D3F" w:rsidRPr="00186C3E" w:rsidRDefault="00672D3F" w:rsidP="0005659D">
            <w:pPr>
              <w:jc w:val="both"/>
            </w:pPr>
          </w:p>
        </w:tc>
        <w:tc>
          <w:tcPr>
            <w:tcW w:w="1834" w:type="dxa"/>
            <w:gridSpan w:val="2"/>
          </w:tcPr>
          <w:p w14:paraId="4F4FD613" w14:textId="77777777" w:rsidR="00672D3F" w:rsidRPr="00186C3E" w:rsidRDefault="00672D3F" w:rsidP="0005659D">
            <w:pPr>
              <w:jc w:val="both"/>
            </w:pPr>
          </w:p>
        </w:tc>
        <w:tc>
          <w:tcPr>
            <w:tcW w:w="1814" w:type="dxa"/>
            <w:gridSpan w:val="2"/>
          </w:tcPr>
          <w:p w14:paraId="44D46940" w14:textId="77777777" w:rsidR="00672D3F" w:rsidRPr="00186C3E" w:rsidRDefault="00672D3F" w:rsidP="0005659D">
            <w:pPr>
              <w:jc w:val="both"/>
            </w:pPr>
          </w:p>
        </w:tc>
        <w:tc>
          <w:tcPr>
            <w:tcW w:w="1848" w:type="dxa"/>
            <w:gridSpan w:val="2"/>
          </w:tcPr>
          <w:p w14:paraId="23D687A1" w14:textId="77777777" w:rsidR="00672D3F" w:rsidRPr="00186C3E" w:rsidRDefault="00672D3F" w:rsidP="0005659D">
            <w:pPr>
              <w:jc w:val="both"/>
            </w:pPr>
          </w:p>
        </w:tc>
        <w:tc>
          <w:tcPr>
            <w:tcW w:w="2242" w:type="dxa"/>
          </w:tcPr>
          <w:p w14:paraId="781DFAFC" w14:textId="77777777" w:rsidR="00672D3F" w:rsidRPr="00186C3E" w:rsidRDefault="00672D3F" w:rsidP="0005659D">
            <w:pPr>
              <w:jc w:val="both"/>
            </w:pPr>
          </w:p>
        </w:tc>
        <w:tc>
          <w:tcPr>
            <w:tcW w:w="1577" w:type="dxa"/>
            <w:gridSpan w:val="2"/>
          </w:tcPr>
          <w:p w14:paraId="31328B09" w14:textId="77777777" w:rsidR="00672D3F" w:rsidRPr="00186C3E" w:rsidRDefault="00672D3F" w:rsidP="0005659D">
            <w:pPr>
              <w:jc w:val="both"/>
            </w:pPr>
          </w:p>
        </w:tc>
        <w:tc>
          <w:tcPr>
            <w:tcW w:w="1576" w:type="dxa"/>
            <w:gridSpan w:val="2"/>
          </w:tcPr>
          <w:p w14:paraId="7B0CAAEA" w14:textId="77777777" w:rsidR="00672D3F" w:rsidRPr="00186C3E" w:rsidRDefault="00672D3F" w:rsidP="0005659D">
            <w:pPr>
              <w:jc w:val="both"/>
            </w:pPr>
          </w:p>
        </w:tc>
        <w:tc>
          <w:tcPr>
            <w:tcW w:w="1841" w:type="dxa"/>
          </w:tcPr>
          <w:p w14:paraId="3005BA43" w14:textId="77777777" w:rsidR="00672D3F" w:rsidRPr="00186C3E" w:rsidRDefault="00672D3F" w:rsidP="0005659D">
            <w:pPr>
              <w:jc w:val="both"/>
            </w:pPr>
          </w:p>
        </w:tc>
      </w:tr>
    </w:tbl>
    <w:p w14:paraId="03678265" w14:textId="77777777" w:rsidR="00672D3F" w:rsidRDefault="00672D3F"/>
    <w:p w14:paraId="3ECCCCE5" w14:textId="77777777" w:rsidR="00672D3F" w:rsidRDefault="00672D3F"/>
    <w:p w14:paraId="2DD0340D" w14:textId="77777777" w:rsidR="00672D3F" w:rsidRDefault="00672D3F"/>
    <w:p w14:paraId="18858594" w14:textId="77777777" w:rsidR="00672D3F" w:rsidRDefault="00672D3F"/>
    <w:sectPr w:rsidR="00672D3F" w:rsidSect="00672D3F">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39B1A" w14:textId="77777777" w:rsidR="00BA05D2" w:rsidRDefault="00BA05D2" w:rsidP="00F00771">
      <w:pPr>
        <w:spacing w:after="0" w:line="240" w:lineRule="auto"/>
      </w:pPr>
      <w:r>
        <w:separator/>
      </w:r>
    </w:p>
  </w:endnote>
  <w:endnote w:type="continuationSeparator" w:id="0">
    <w:p w14:paraId="589491AB" w14:textId="77777777" w:rsidR="00BA05D2" w:rsidRDefault="00BA05D2" w:rsidP="00F0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F31E0" w14:textId="77777777" w:rsidR="00BA05D2" w:rsidRDefault="00BA05D2" w:rsidP="00F00771">
      <w:pPr>
        <w:spacing w:after="0" w:line="240" w:lineRule="auto"/>
      </w:pPr>
      <w:r>
        <w:separator/>
      </w:r>
    </w:p>
  </w:footnote>
  <w:footnote w:type="continuationSeparator" w:id="0">
    <w:p w14:paraId="65E9FC03" w14:textId="77777777" w:rsidR="00BA05D2" w:rsidRDefault="00BA05D2" w:rsidP="00F00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32D49"/>
    <w:multiLevelType w:val="hybridMultilevel"/>
    <w:tmpl w:val="A6488634"/>
    <w:lvl w:ilvl="0" w:tplc="26086164">
      <w:numFmt w:val="bullet"/>
      <w:lvlText w:val="-"/>
      <w:lvlJc w:val="left"/>
      <w:pPr>
        <w:ind w:left="536" w:hanging="360"/>
      </w:pPr>
      <w:rPr>
        <w:rFonts w:ascii="Calibri" w:eastAsiaTheme="minorHAnsi" w:hAnsi="Calibri" w:cs="Calibri" w:hint="default"/>
      </w:rPr>
    </w:lvl>
    <w:lvl w:ilvl="1" w:tplc="04100003" w:tentative="1">
      <w:start w:val="1"/>
      <w:numFmt w:val="bullet"/>
      <w:lvlText w:val="o"/>
      <w:lvlJc w:val="left"/>
      <w:pPr>
        <w:ind w:left="1256" w:hanging="360"/>
      </w:pPr>
      <w:rPr>
        <w:rFonts w:ascii="Courier New" w:hAnsi="Courier New" w:cs="Courier New" w:hint="default"/>
      </w:rPr>
    </w:lvl>
    <w:lvl w:ilvl="2" w:tplc="04100005" w:tentative="1">
      <w:start w:val="1"/>
      <w:numFmt w:val="bullet"/>
      <w:lvlText w:val=""/>
      <w:lvlJc w:val="left"/>
      <w:pPr>
        <w:ind w:left="1976" w:hanging="360"/>
      </w:pPr>
      <w:rPr>
        <w:rFonts w:ascii="Wingdings" w:hAnsi="Wingdings" w:hint="default"/>
      </w:rPr>
    </w:lvl>
    <w:lvl w:ilvl="3" w:tplc="04100001" w:tentative="1">
      <w:start w:val="1"/>
      <w:numFmt w:val="bullet"/>
      <w:lvlText w:val=""/>
      <w:lvlJc w:val="left"/>
      <w:pPr>
        <w:ind w:left="2696" w:hanging="360"/>
      </w:pPr>
      <w:rPr>
        <w:rFonts w:ascii="Symbol" w:hAnsi="Symbol" w:hint="default"/>
      </w:rPr>
    </w:lvl>
    <w:lvl w:ilvl="4" w:tplc="04100003" w:tentative="1">
      <w:start w:val="1"/>
      <w:numFmt w:val="bullet"/>
      <w:lvlText w:val="o"/>
      <w:lvlJc w:val="left"/>
      <w:pPr>
        <w:ind w:left="3416" w:hanging="360"/>
      </w:pPr>
      <w:rPr>
        <w:rFonts w:ascii="Courier New" w:hAnsi="Courier New" w:cs="Courier New" w:hint="default"/>
      </w:rPr>
    </w:lvl>
    <w:lvl w:ilvl="5" w:tplc="04100005" w:tentative="1">
      <w:start w:val="1"/>
      <w:numFmt w:val="bullet"/>
      <w:lvlText w:val=""/>
      <w:lvlJc w:val="left"/>
      <w:pPr>
        <w:ind w:left="4136" w:hanging="360"/>
      </w:pPr>
      <w:rPr>
        <w:rFonts w:ascii="Wingdings" w:hAnsi="Wingdings" w:hint="default"/>
      </w:rPr>
    </w:lvl>
    <w:lvl w:ilvl="6" w:tplc="04100001" w:tentative="1">
      <w:start w:val="1"/>
      <w:numFmt w:val="bullet"/>
      <w:lvlText w:val=""/>
      <w:lvlJc w:val="left"/>
      <w:pPr>
        <w:ind w:left="4856" w:hanging="360"/>
      </w:pPr>
      <w:rPr>
        <w:rFonts w:ascii="Symbol" w:hAnsi="Symbol" w:hint="default"/>
      </w:rPr>
    </w:lvl>
    <w:lvl w:ilvl="7" w:tplc="04100003" w:tentative="1">
      <w:start w:val="1"/>
      <w:numFmt w:val="bullet"/>
      <w:lvlText w:val="o"/>
      <w:lvlJc w:val="left"/>
      <w:pPr>
        <w:ind w:left="5576" w:hanging="360"/>
      </w:pPr>
      <w:rPr>
        <w:rFonts w:ascii="Courier New" w:hAnsi="Courier New" w:cs="Courier New" w:hint="default"/>
      </w:rPr>
    </w:lvl>
    <w:lvl w:ilvl="8" w:tplc="04100005" w:tentative="1">
      <w:start w:val="1"/>
      <w:numFmt w:val="bullet"/>
      <w:lvlText w:val=""/>
      <w:lvlJc w:val="left"/>
      <w:pPr>
        <w:ind w:left="6296" w:hanging="360"/>
      </w:pPr>
      <w:rPr>
        <w:rFonts w:ascii="Wingdings" w:hAnsi="Wingdings" w:hint="default"/>
      </w:rPr>
    </w:lvl>
  </w:abstractNum>
  <w:abstractNum w:abstractNumId="1" w15:restartNumberingAfterBreak="0">
    <w:nsid w:val="5B24409C"/>
    <w:multiLevelType w:val="hybridMultilevel"/>
    <w:tmpl w:val="B4128E8C"/>
    <w:lvl w:ilvl="0" w:tplc="0A163E7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0B4700B"/>
    <w:multiLevelType w:val="hybridMultilevel"/>
    <w:tmpl w:val="8C503952"/>
    <w:lvl w:ilvl="0" w:tplc="22C2D082">
      <w:numFmt w:val="bullet"/>
      <w:lvlText w:val="-"/>
      <w:lvlJc w:val="left"/>
      <w:pPr>
        <w:ind w:left="434" w:hanging="360"/>
      </w:pPr>
      <w:rPr>
        <w:rFonts w:ascii="Calibri" w:eastAsiaTheme="minorHAnsi" w:hAnsi="Calibri" w:cs="Calibri" w:hint="default"/>
      </w:rPr>
    </w:lvl>
    <w:lvl w:ilvl="1" w:tplc="04100003" w:tentative="1">
      <w:start w:val="1"/>
      <w:numFmt w:val="bullet"/>
      <w:lvlText w:val="o"/>
      <w:lvlJc w:val="left"/>
      <w:pPr>
        <w:ind w:left="1154" w:hanging="360"/>
      </w:pPr>
      <w:rPr>
        <w:rFonts w:ascii="Courier New" w:hAnsi="Courier New" w:cs="Courier New" w:hint="default"/>
      </w:rPr>
    </w:lvl>
    <w:lvl w:ilvl="2" w:tplc="04100005" w:tentative="1">
      <w:start w:val="1"/>
      <w:numFmt w:val="bullet"/>
      <w:lvlText w:val=""/>
      <w:lvlJc w:val="left"/>
      <w:pPr>
        <w:ind w:left="1874" w:hanging="360"/>
      </w:pPr>
      <w:rPr>
        <w:rFonts w:ascii="Wingdings" w:hAnsi="Wingdings" w:hint="default"/>
      </w:rPr>
    </w:lvl>
    <w:lvl w:ilvl="3" w:tplc="04100001" w:tentative="1">
      <w:start w:val="1"/>
      <w:numFmt w:val="bullet"/>
      <w:lvlText w:val=""/>
      <w:lvlJc w:val="left"/>
      <w:pPr>
        <w:ind w:left="2594" w:hanging="360"/>
      </w:pPr>
      <w:rPr>
        <w:rFonts w:ascii="Symbol" w:hAnsi="Symbol" w:hint="default"/>
      </w:rPr>
    </w:lvl>
    <w:lvl w:ilvl="4" w:tplc="04100003" w:tentative="1">
      <w:start w:val="1"/>
      <w:numFmt w:val="bullet"/>
      <w:lvlText w:val="o"/>
      <w:lvlJc w:val="left"/>
      <w:pPr>
        <w:ind w:left="3314" w:hanging="360"/>
      </w:pPr>
      <w:rPr>
        <w:rFonts w:ascii="Courier New" w:hAnsi="Courier New" w:cs="Courier New" w:hint="default"/>
      </w:rPr>
    </w:lvl>
    <w:lvl w:ilvl="5" w:tplc="04100005" w:tentative="1">
      <w:start w:val="1"/>
      <w:numFmt w:val="bullet"/>
      <w:lvlText w:val=""/>
      <w:lvlJc w:val="left"/>
      <w:pPr>
        <w:ind w:left="4034" w:hanging="360"/>
      </w:pPr>
      <w:rPr>
        <w:rFonts w:ascii="Wingdings" w:hAnsi="Wingdings" w:hint="default"/>
      </w:rPr>
    </w:lvl>
    <w:lvl w:ilvl="6" w:tplc="04100001" w:tentative="1">
      <w:start w:val="1"/>
      <w:numFmt w:val="bullet"/>
      <w:lvlText w:val=""/>
      <w:lvlJc w:val="left"/>
      <w:pPr>
        <w:ind w:left="4754" w:hanging="360"/>
      </w:pPr>
      <w:rPr>
        <w:rFonts w:ascii="Symbol" w:hAnsi="Symbol" w:hint="default"/>
      </w:rPr>
    </w:lvl>
    <w:lvl w:ilvl="7" w:tplc="04100003" w:tentative="1">
      <w:start w:val="1"/>
      <w:numFmt w:val="bullet"/>
      <w:lvlText w:val="o"/>
      <w:lvlJc w:val="left"/>
      <w:pPr>
        <w:ind w:left="5474" w:hanging="360"/>
      </w:pPr>
      <w:rPr>
        <w:rFonts w:ascii="Courier New" w:hAnsi="Courier New" w:cs="Courier New" w:hint="default"/>
      </w:rPr>
    </w:lvl>
    <w:lvl w:ilvl="8" w:tplc="04100005" w:tentative="1">
      <w:start w:val="1"/>
      <w:numFmt w:val="bullet"/>
      <w:lvlText w:val=""/>
      <w:lvlJc w:val="left"/>
      <w:pPr>
        <w:ind w:left="619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94"/>
    <w:rsid w:val="000015D4"/>
    <w:rsid w:val="00014824"/>
    <w:rsid w:val="0005659D"/>
    <w:rsid w:val="000A1BE1"/>
    <w:rsid w:val="000C371B"/>
    <w:rsid w:val="000F4494"/>
    <w:rsid w:val="00125A5E"/>
    <w:rsid w:val="00151AA8"/>
    <w:rsid w:val="00183A4F"/>
    <w:rsid w:val="00185206"/>
    <w:rsid w:val="001A4A3A"/>
    <w:rsid w:val="00224B82"/>
    <w:rsid w:val="002306F7"/>
    <w:rsid w:val="002B7251"/>
    <w:rsid w:val="002F01BD"/>
    <w:rsid w:val="00403265"/>
    <w:rsid w:val="004520AF"/>
    <w:rsid w:val="004E68ED"/>
    <w:rsid w:val="00532F02"/>
    <w:rsid w:val="00547D5D"/>
    <w:rsid w:val="00557AA5"/>
    <w:rsid w:val="00572867"/>
    <w:rsid w:val="005B19A2"/>
    <w:rsid w:val="00645A89"/>
    <w:rsid w:val="00672D3F"/>
    <w:rsid w:val="006734E7"/>
    <w:rsid w:val="006D3CDC"/>
    <w:rsid w:val="00721B8B"/>
    <w:rsid w:val="00823F67"/>
    <w:rsid w:val="00895E88"/>
    <w:rsid w:val="008A2D1B"/>
    <w:rsid w:val="00922401"/>
    <w:rsid w:val="00974405"/>
    <w:rsid w:val="009A615B"/>
    <w:rsid w:val="00A01B8E"/>
    <w:rsid w:val="00A3391D"/>
    <w:rsid w:val="00A35A7B"/>
    <w:rsid w:val="00A870F0"/>
    <w:rsid w:val="00A944FF"/>
    <w:rsid w:val="00AA3AA9"/>
    <w:rsid w:val="00AC49EA"/>
    <w:rsid w:val="00AD4C9E"/>
    <w:rsid w:val="00B60DCC"/>
    <w:rsid w:val="00B65411"/>
    <w:rsid w:val="00B823EE"/>
    <w:rsid w:val="00BA05D2"/>
    <w:rsid w:val="00C448D6"/>
    <w:rsid w:val="00C648E8"/>
    <w:rsid w:val="00C903BC"/>
    <w:rsid w:val="00CE28FE"/>
    <w:rsid w:val="00D005E2"/>
    <w:rsid w:val="00D41CA7"/>
    <w:rsid w:val="00D65EBC"/>
    <w:rsid w:val="00DB048D"/>
    <w:rsid w:val="00DB6E5A"/>
    <w:rsid w:val="00DD3460"/>
    <w:rsid w:val="00DE1408"/>
    <w:rsid w:val="00E55834"/>
    <w:rsid w:val="00ED52B1"/>
    <w:rsid w:val="00EE1881"/>
    <w:rsid w:val="00F00771"/>
    <w:rsid w:val="00F27F42"/>
    <w:rsid w:val="00F33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FA84"/>
  <w15:chartTrackingRefBased/>
  <w15:docId w15:val="{7DB5D035-0A15-4EA6-B0E2-B35864D4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2D3F"/>
  </w:style>
  <w:style w:type="paragraph" w:styleId="Titolo1">
    <w:name w:val="heading 1"/>
    <w:basedOn w:val="Normale"/>
    <w:next w:val="Normale"/>
    <w:link w:val="Titolo1Carattere"/>
    <w:uiPriority w:val="9"/>
    <w:qFormat/>
    <w:rsid w:val="000F44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F44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F449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F449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449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F44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F44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F44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F44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449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F449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F449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F449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F449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F44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F44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F44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F44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F4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44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F44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F44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F44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F4494"/>
    <w:rPr>
      <w:i/>
      <w:iCs/>
      <w:color w:val="404040" w:themeColor="text1" w:themeTint="BF"/>
    </w:rPr>
  </w:style>
  <w:style w:type="paragraph" w:styleId="Paragrafoelenco">
    <w:name w:val="List Paragraph"/>
    <w:basedOn w:val="Normale"/>
    <w:uiPriority w:val="34"/>
    <w:qFormat/>
    <w:rsid w:val="000F4494"/>
    <w:pPr>
      <w:ind w:left="720"/>
      <w:contextualSpacing/>
    </w:pPr>
  </w:style>
  <w:style w:type="character" w:styleId="Enfasiintensa">
    <w:name w:val="Intense Emphasis"/>
    <w:basedOn w:val="Carpredefinitoparagrafo"/>
    <w:uiPriority w:val="21"/>
    <w:qFormat/>
    <w:rsid w:val="000F4494"/>
    <w:rPr>
      <w:i/>
      <w:iCs/>
      <w:color w:val="2F5496" w:themeColor="accent1" w:themeShade="BF"/>
    </w:rPr>
  </w:style>
  <w:style w:type="paragraph" w:styleId="Citazioneintensa">
    <w:name w:val="Intense Quote"/>
    <w:basedOn w:val="Normale"/>
    <w:next w:val="Normale"/>
    <w:link w:val="CitazioneintensaCarattere"/>
    <w:uiPriority w:val="30"/>
    <w:qFormat/>
    <w:rsid w:val="000F4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F4494"/>
    <w:rPr>
      <w:i/>
      <w:iCs/>
      <w:color w:val="2F5496" w:themeColor="accent1" w:themeShade="BF"/>
    </w:rPr>
  </w:style>
  <w:style w:type="character" w:styleId="Riferimentointenso">
    <w:name w:val="Intense Reference"/>
    <w:basedOn w:val="Carpredefinitoparagrafo"/>
    <w:uiPriority w:val="32"/>
    <w:qFormat/>
    <w:rsid w:val="000F4494"/>
    <w:rPr>
      <w:b/>
      <w:bCs/>
      <w:smallCaps/>
      <w:color w:val="2F5496" w:themeColor="accent1" w:themeShade="BF"/>
      <w:spacing w:val="5"/>
    </w:rPr>
  </w:style>
  <w:style w:type="table" w:styleId="Grigliatabella">
    <w:name w:val="Table Grid"/>
    <w:basedOn w:val="Tabellanormale"/>
    <w:uiPriority w:val="39"/>
    <w:rsid w:val="0067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007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0771"/>
  </w:style>
  <w:style w:type="paragraph" w:styleId="Pidipagina">
    <w:name w:val="footer"/>
    <w:basedOn w:val="Normale"/>
    <w:link w:val="PidipaginaCarattere"/>
    <w:uiPriority w:val="99"/>
    <w:unhideWhenUsed/>
    <w:rsid w:val="00F007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0771"/>
  </w:style>
  <w:style w:type="paragraph" w:styleId="Nessunaspaziatura">
    <w:name w:val="No Spacing"/>
    <w:uiPriority w:val="1"/>
    <w:qFormat/>
    <w:rsid w:val="00557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13423</Words>
  <Characters>76512</Characters>
  <Application>Microsoft Office Word</Application>
  <DocSecurity>0</DocSecurity>
  <Lines>637</Lines>
  <Paragraphs>179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di maio</dc:creator>
  <cp:keywords/>
  <dc:description/>
  <cp:lastModifiedBy>Antonella</cp:lastModifiedBy>
  <cp:revision>40</cp:revision>
  <dcterms:created xsi:type="dcterms:W3CDTF">2026-04-10T12:49:00Z</dcterms:created>
  <dcterms:modified xsi:type="dcterms:W3CDTF">2026-04-13T13:55:00Z</dcterms:modified>
</cp:coreProperties>
</file>